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36" w:rsidRPr="00C71436" w:rsidRDefault="00C71436" w:rsidP="00C71436">
      <w:pPr>
        <w:suppressAutoHyphens/>
        <w:spacing w:after="0" w:line="240" w:lineRule="auto"/>
        <w:ind w:right="-7"/>
        <w:contextualSpacing/>
        <w:jc w:val="center"/>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 xml:space="preserve">                                                                            Приложение </w:t>
      </w:r>
    </w:p>
    <w:p w:rsidR="00C71436" w:rsidRPr="00C71436" w:rsidRDefault="00C71436" w:rsidP="00C71436">
      <w:pPr>
        <w:suppressAutoHyphens/>
        <w:spacing w:after="0" w:line="240" w:lineRule="auto"/>
        <w:ind w:right="-7"/>
        <w:contextualSpacing/>
        <w:jc w:val="right"/>
        <w:rPr>
          <w:rFonts w:ascii="Times New Roman" w:eastAsia="Times New Roman" w:hAnsi="Times New Roman" w:cs="Times New Roman"/>
          <w:bCs/>
          <w:sz w:val="28"/>
          <w:szCs w:val="28"/>
          <w:lang w:eastAsia="ru-RU"/>
        </w:rPr>
      </w:pPr>
      <w:r w:rsidRPr="00C71436">
        <w:rPr>
          <w:rFonts w:ascii="Times New Roman" w:eastAsia="Times New Roman" w:hAnsi="Times New Roman" w:cs="Times New Roman"/>
          <w:sz w:val="28"/>
          <w:szCs w:val="28"/>
          <w:lang w:eastAsia="ru-RU"/>
        </w:rPr>
        <w:t xml:space="preserve">к </w:t>
      </w:r>
      <w:hyperlink w:anchor="sub_0" w:history="1">
        <w:r w:rsidRPr="00C71436">
          <w:rPr>
            <w:rFonts w:ascii="Times New Roman" w:eastAsia="Times New Roman" w:hAnsi="Times New Roman" w:cs="Times New Roman"/>
            <w:bCs/>
            <w:sz w:val="28"/>
            <w:szCs w:val="28"/>
            <w:lang w:eastAsia="ru-RU"/>
          </w:rPr>
          <w:t>постановлени</w:t>
        </w:r>
      </w:hyperlink>
      <w:r w:rsidRPr="00C71436">
        <w:rPr>
          <w:rFonts w:ascii="Times New Roman" w:eastAsia="Times New Roman" w:hAnsi="Times New Roman" w:cs="Times New Roman"/>
          <w:bCs/>
          <w:sz w:val="28"/>
          <w:szCs w:val="28"/>
          <w:lang w:eastAsia="ru-RU"/>
        </w:rPr>
        <w:t>ю</w:t>
      </w:r>
      <w:r w:rsidRPr="00C71436">
        <w:rPr>
          <w:rFonts w:ascii="Times New Roman" w:eastAsia="Times New Roman" w:hAnsi="Times New Roman" w:cs="Times New Roman"/>
          <w:bCs/>
          <w:color w:val="106BBE"/>
          <w:sz w:val="28"/>
          <w:szCs w:val="28"/>
          <w:lang w:eastAsia="ru-RU"/>
        </w:rPr>
        <w:t xml:space="preserve"> </w:t>
      </w:r>
      <w:r w:rsidRPr="00C71436">
        <w:rPr>
          <w:rFonts w:ascii="Times New Roman" w:eastAsia="Times New Roman" w:hAnsi="Times New Roman" w:cs="Times New Roman"/>
          <w:sz w:val="28"/>
          <w:szCs w:val="28"/>
          <w:lang w:eastAsia="ru-RU"/>
        </w:rPr>
        <w:t>администрации</w:t>
      </w:r>
    </w:p>
    <w:p w:rsidR="00C71436" w:rsidRPr="00C71436" w:rsidRDefault="00C71436" w:rsidP="00C71436">
      <w:pPr>
        <w:suppressAutoHyphens/>
        <w:spacing w:after="0" w:line="240" w:lineRule="auto"/>
        <w:ind w:right="-7" w:firstLine="5529"/>
        <w:contextualSpacing/>
        <w:jc w:val="center"/>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Новобейсугского сельского</w:t>
      </w:r>
    </w:p>
    <w:p w:rsidR="00C71436" w:rsidRPr="00C71436" w:rsidRDefault="00C71436" w:rsidP="00C71436">
      <w:pPr>
        <w:suppressAutoHyphens/>
        <w:spacing w:after="0" w:line="240" w:lineRule="auto"/>
        <w:ind w:right="-7"/>
        <w:contextualSpacing/>
        <w:jc w:val="right"/>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поселения Выселковского района</w:t>
      </w:r>
    </w:p>
    <w:p w:rsidR="00C71436" w:rsidRPr="00C71436" w:rsidRDefault="00C71436" w:rsidP="00C71436">
      <w:pPr>
        <w:suppressAutoHyphens/>
        <w:spacing w:after="0" w:line="240" w:lineRule="auto"/>
        <w:ind w:right="-7" w:firstLine="5529"/>
        <w:contextualSpacing/>
        <w:jc w:val="center"/>
        <w:rPr>
          <w:rFonts w:ascii="Times New Roman" w:eastAsia="Times New Roman" w:hAnsi="Times New Roman" w:cs="Times New Roman"/>
          <w:bCs/>
          <w:color w:val="26282F"/>
          <w:sz w:val="28"/>
          <w:szCs w:val="28"/>
          <w:lang w:eastAsia="ru-RU"/>
        </w:rPr>
      </w:pPr>
      <w:r w:rsidRPr="00C71436">
        <w:rPr>
          <w:rFonts w:ascii="Times New Roman" w:eastAsia="Times New Roman" w:hAnsi="Times New Roman" w:cs="Times New Roman"/>
          <w:bCs/>
          <w:color w:val="26282F"/>
          <w:sz w:val="28"/>
          <w:szCs w:val="28"/>
          <w:lang w:eastAsia="ru-RU"/>
        </w:rPr>
        <w:t>от _____________ № _____</w:t>
      </w:r>
    </w:p>
    <w:p w:rsidR="00C71436" w:rsidRPr="00C71436" w:rsidRDefault="00C71436" w:rsidP="00C71436">
      <w:pPr>
        <w:suppressAutoHyphens/>
        <w:spacing w:after="0" w:line="240" w:lineRule="auto"/>
        <w:ind w:right="-7" w:firstLine="5529"/>
        <w:contextualSpacing/>
        <w:jc w:val="center"/>
        <w:rPr>
          <w:rFonts w:ascii="Times New Roman" w:eastAsia="Times New Roman" w:hAnsi="Times New Roman" w:cs="Times New Roman"/>
          <w:bCs/>
          <w:color w:val="26282F"/>
          <w:sz w:val="28"/>
          <w:szCs w:val="28"/>
          <w:lang w:eastAsia="ru-RU"/>
        </w:rPr>
      </w:pPr>
    </w:p>
    <w:p w:rsidR="00C71436" w:rsidRPr="00C71436" w:rsidRDefault="00C71436" w:rsidP="00C71436">
      <w:pPr>
        <w:suppressAutoHyphens/>
        <w:spacing w:after="0" w:line="240" w:lineRule="auto"/>
        <w:ind w:right="-7" w:firstLine="5529"/>
        <w:contextualSpacing/>
        <w:jc w:val="center"/>
        <w:rPr>
          <w:rFonts w:ascii="Times New Roman" w:eastAsia="Times New Roman" w:hAnsi="Times New Roman" w:cs="Times New Roman"/>
          <w:bCs/>
          <w:color w:val="26282F"/>
          <w:sz w:val="28"/>
          <w:szCs w:val="28"/>
          <w:lang w:eastAsia="ru-RU"/>
        </w:rPr>
      </w:pPr>
    </w:p>
    <w:p w:rsidR="00C71436" w:rsidRPr="00C71436" w:rsidRDefault="00C71436" w:rsidP="00C714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71436">
        <w:rPr>
          <w:rFonts w:ascii="Times New Roman" w:eastAsia="Times New Roman" w:hAnsi="Times New Roman" w:cs="Times New Roman"/>
          <w:bCs/>
          <w:sz w:val="28"/>
          <w:szCs w:val="28"/>
          <w:lang w:eastAsia="ru-RU"/>
        </w:rPr>
        <w:t>Положение</w:t>
      </w:r>
    </w:p>
    <w:p w:rsidR="00C71436" w:rsidRPr="00C71436" w:rsidRDefault="00C71436" w:rsidP="00C714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71436">
        <w:rPr>
          <w:rFonts w:ascii="Times New Roman" w:eastAsia="Times New Roman" w:hAnsi="Times New Roman" w:cs="Times New Roman"/>
          <w:bCs/>
          <w:sz w:val="28"/>
          <w:szCs w:val="28"/>
          <w:lang w:eastAsia="ru-RU"/>
        </w:rPr>
        <w:t xml:space="preserve">о присвоении муниципальным учреждениям муниципального образования </w:t>
      </w:r>
      <w:r w:rsidRPr="00C71436">
        <w:rPr>
          <w:rFonts w:ascii="Times New Roman" w:eastAsia="Times New Roman" w:hAnsi="Times New Roman" w:cs="Times New Roman"/>
          <w:sz w:val="28"/>
          <w:szCs w:val="28"/>
          <w:u w:color="FFFFFF"/>
          <w:lang w:eastAsia="ru-RU"/>
        </w:rPr>
        <w:t>Новобейсугское сельское поселение в составе муниципального образования Выселковский район</w:t>
      </w:r>
      <w:r w:rsidRPr="00C71436">
        <w:rPr>
          <w:rFonts w:ascii="Times New Roman" w:eastAsia="Times New Roman" w:hAnsi="Times New Roman" w:cs="Times New Roman"/>
          <w:bCs/>
          <w:sz w:val="28"/>
          <w:szCs w:val="28"/>
          <w:lang w:eastAsia="ru-RU"/>
        </w:rPr>
        <w:t xml:space="preserve"> имен военнослужащих - участников боевых действий, в том числе погибших при исполнении воинского долга</w:t>
      </w:r>
    </w:p>
    <w:p w:rsidR="00C71436" w:rsidRPr="00C71436" w:rsidRDefault="00C71436" w:rsidP="00C714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1436" w:rsidRPr="00C71436" w:rsidRDefault="00C71436" w:rsidP="00C71436">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71436">
        <w:rPr>
          <w:rFonts w:ascii="Times New Roman" w:eastAsia="Times New Roman" w:hAnsi="Times New Roman" w:cs="Times New Roman"/>
          <w:bCs/>
          <w:sz w:val="28"/>
          <w:szCs w:val="28"/>
          <w:lang w:eastAsia="ru-RU"/>
        </w:rPr>
        <w:t>1. Общие положения</w:t>
      </w:r>
    </w:p>
    <w:p w:rsidR="00C71436" w:rsidRPr="00C71436" w:rsidRDefault="00C71436" w:rsidP="00C714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 xml:space="preserve">1.1. Настоящее Положение о присвоении муниципальным учреждениям муниципального образования </w:t>
      </w:r>
      <w:r w:rsidRPr="00C71436">
        <w:rPr>
          <w:rFonts w:ascii="Times New Roman" w:eastAsia="Times New Roman" w:hAnsi="Times New Roman" w:cs="Times New Roman"/>
          <w:sz w:val="28"/>
          <w:szCs w:val="28"/>
          <w:u w:color="FFFFFF"/>
          <w:lang w:eastAsia="ru-RU"/>
        </w:rPr>
        <w:t>Новобейсугское сельское поселение в составе муниципального образования Выселковский район</w:t>
      </w:r>
      <w:r w:rsidRPr="00C71436">
        <w:rPr>
          <w:rFonts w:ascii="Times New Roman" w:eastAsia="Times New Roman" w:hAnsi="Times New Roman" w:cs="Times New Roman"/>
          <w:sz w:val="28"/>
          <w:szCs w:val="28"/>
          <w:lang w:eastAsia="ru-RU"/>
        </w:rPr>
        <w:t xml:space="preserve"> имен военнослужащих - участников боевых действий, в том числе погибших при исполнении воинского долга (далее - Положение) определяет порядок присвоения муниципальным учреждениям муниципального образования </w:t>
      </w:r>
      <w:r w:rsidRPr="00C71436">
        <w:rPr>
          <w:rFonts w:ascii="Times New Roman" w:eastAsia="Times New Roman" w:hAnsi="Times New Roman" w:cs="Times New Roman"/>
          <w:sz w:val="28"/>
          <w:szCs w:val="28"/>
          <w:u w:color="FFFFFF"/>
          <w:lang w:eastAsia="ru-RU"/>
        </w:rPr>
        <w:t>Новобейсугское сельское поселение в составе муниципального образования Выселковский район</w:t>
      </w:r>
      <w:r w:rsidRPr="00C71436">
        <w:rPr>
          <w:rFonts w:ascii="Times New Roman" w:eastAsia="Times New Roman" w:hAnsi="Times New Roman" w:cs="Times New Roman"/>
          <w:sz w:val="28"/>
          <w:szCs w:val="28"/>
          <w:lang w:eastAsia="ru-RU"/>
        </w:rPr>
        <w:t xml:space="preserve"> (далее - учреждения) имен военнослужащих - участников боевых действий, в том числе погибших при исполнении воинского долга.</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1.2. Для целей настоящего Положения используются следующие понятия и термины:</w:t>
      </w:r>
    </w:p>
    <w:p w:rsidR="00C71436" w:rsidRPr="00C71436" w:rsidRDefault="00C71436" w:rsidP="00C71436">
      <w:pPr>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 xml:space="preserve">1) муниципальные учреждения – учреждения, предприятия, созданные муниципальным образованием </w:t>
      </w:r>
      <w:r w:rsidRPr="00C71436">
        <w:rPr>
          <w:rFonts w:ascii="Times New Roman" w:eastAsia="Times New Roman" w:hAnsi="Times New Roman" w:cs="Times New Roman"/>
          <w:sz w:val="28"/>
          <w:szCs w:val="28"/>
          <w:u w:color="FFFFFF"/>
          <w:lang w:eastAsia="ru-RU"/>
        </w:rPr>
        <w:t>Новобейсугское сельское поселение в составе муниципального образования Выселковский район</w:t>
      </w:r>
      <w:r w:rsidRPr="00C71436">
        <w:rPr>
          <w:rFonts w:ascii="Times New Roman" w:eastAsia="Times New Roman" w:hAnsi="Times New Roman" w:cs="Times New Roman"/>
          <w:sz w:val="28"/>
          <w:szCs w:val="28"/>
          <w:lang w:eastAsia="ru-RU"/>
        </w:rPr>
        <w:t>;</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2) отраслевое структурное подразделение - структурное подразделение администрации Новобейсугского сельского поселения Выселковского района, осуществляющее функции и полномочия собственника имущества (учредителя) учреждения или осуществляющее координацию деятельности в сфере, соответствующей сфере деятельности вновь создаваемого учреждения;</w:t>
      </w:r>
    </w:p>
    <w:p w:rsidR="00C71436" w:rsidRPr="00C71436" w:rsidRDefault="00C71436" w:rsidP="00C71436">
      <w:pPr>
        <w:spacing w:after="0" w:line="240" w:lineRule="auto"/>
        <w:ind w:firstLine="851"/>
        <w:jc w:val="both"/>
        <w:rPr>
          <w:rFonts w:ascii="Times New Roman" w:eastAsia="Times New Roman" w:hAnsi="Times New Roman" w:cs="Times New Roman"/>
          <w:sz w:val="24"/>
          <w:szCs w:val="24"/>
          <w:lang w:eastAsia="ru-RU"/>
        </w:rPr>
      </w:pPr>
      <w:r w:rsidRPr="00C71436">
        <w:rPr>
          <w:rFonts w:ascii="Times New Roman" w:eastAsia="Times New Roman" w:hAnsi="Times New Roman" w:cs="Times New Roman"/>
          <w:sz w:val="28"/>
          <w:szCs w:val="28"/>
          <w:lang w:eastAsia="ru-RU"/>
        </w:rPr>
        <w:t xml:space="preserve">3) военнослужащие – военнослужащие (лица, проходящие военную службу по контракту или военную службу по призыву в соответствии с Федеральным законом от 28 марта 1998 года № 53-ФЗ «О воинской обязанности и военной службе»), сотрудники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сотрудники органов внутренних дел Российской Федерации, Федеральной службы войск национальной гвардии Российской Федерации, граждане, проходящие военную службу по мобилизации в Вооруженных Силах Российской Федерации, граждане, пребывающие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территориях </w:t>
      </w:r>
      <w:r w:rsidRPr="00C71436">
        <w:rPr>
          <w:rFonts w:ascii="Times New Roman" w:eastAsia="Times New Roman" w:hAnsi="Times New Roman" w:cs="Times New Roman"/>
          <w:sz w:val="28"/>
          <w:szCs w:val="28"/>
          <w:lang w:eastAsia="ru-RU"/>
        </w:rPr>
        <w:lastRenderedPageBreak/>
        <w:t>Украины, Донецкой Народной Республики, Луганской Народной Республики, Запорожской области и Херсонской области,  выполнявшие специальные задачи на территории Сирийской Арабской Республики, задачи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участники боевых действий в Афганистане, в том числе погибшие (умершие) при исполнении обязанностей военной службы, - уроженцы Новобейсугского сельского поселения Выселковского района или граждане, проживающие (проживавшие) на территории Новобейсугского сельского поселения Выселковского района.</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1.3. Не допускается переименование учреждений, которым уже присвоено имя военнослужащего или лица, имеющего особые заслуги перед государством, Краснодарским краем или Новобейсугским сельским поселением Выселковского района.</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1.4. Присвоение учреждениям имен военнослужащих может производиться как при их жизни, так и посмертно.</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Прижизненное присвоение учреждению имени военнослужащего допускается только с письменного согласия такого военнослужащего.</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0" w:name="Par43"/>
      <w:bookmarkEnd w:id="0"/>
      <w:r w:rsidRPr="00C71436">
        <w:rPr>
          <w:rFonts w:ascii="Times New Roman" w:eastAsia="Times New Roman" w:hAnsi="Times New Roman" w:cs="Times New Roman"/>
          <w:sz w:val="28"/>
          <w:szCs w:val="28"/>
          <w:lang w:eastAsia="ru-RU"/>
        </w:rPr>
        <w:t>Присвоение учреждению имени военнослужащего посмертно допускается только с письменного согласия родителей, совершеннолетних детей, супруга (супруги) такого лица, если таковые имеются, на использование имени в наименовании учреждения.</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1.5. Присвоение имени военнослужащего учреждению осуществляется постановлением администрации Новобейсугского сельского поселения Выселковского района.</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1.6. Инициаторами присвоения учреждениям имен военнослужащих могут выступать граждане, юридические лица независимо от организационно-правовых форм и форм собственности, трудовые коллективы, единоличные или коллегиальные органы управления соответствующих организаций, государственные органы, органы местного самоуправления, общественные объединения (далее - инициатор).</w:t>
      </w:r>
    </w:p>
    <w:p w:rsidR="00C71436" w:rsidRPr="00C71436" w:rsidRDefault="00C71436" w:rsidP="00C714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1436" w:rsidRPr="00C71436" w:rsidRDefault="00C71436" w:rsidP="00C71436">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71436">
        <w:rPr>
          <w:rFonts w:ascii="Times New Roman" w:eastAsia="Times New Roman" w:hAnsi="Times New Roman" w:cs="Times New Roman"/>
          <w:bCs/>
          <w:sz w:val="28"/>
          <w:szCs w:val="28"/>
          <w:lang w:eastAsia="ru-RU"/>
        </w:rPr>
        <w:t>2. Порядок представления и рассмотрения документов</w:t>
      </w:r>
    </w:p>
    <w:p w:rsidR="00C71436" w:rsidRPr="00C71436" w:rsidRDefault="00C71436" w:rsidP="00C7143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71436">
        <w:rPr>
          <w:rFonts w:ascii="Times New Roman" w:eastAsia="Times New Roman" w:hAnsi="Times New Roman" w:cs="Times New Roman"/>
          <w:bCs/>
          <w:sz w:val="28"/>
          <w:szCs w:val="28"/>
          <w:lang w:eastAsia="ru-RU"/>
        </w:rPr>
        <w:t>на присвоение организациям имен военнослужащих</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2.1. Для принятия решения о присвоении учреждению имени военнослужащего инициатор направляет в администрацию Новобейсугского сельского поселения Выселковского района либо отраслевое структурное подразделение инициативное письмо.</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Par52"/>
      <w:bookmarkEnd w:id="1"/>
      <w:r w:rsidRPr="00C71436">
        <w:rPr>
          <w:rFonts w:ascii="Times New Roman" w:eastAsia="Times New Roman" w:hAnsi="Times New Roman" w:cs="Times New Roman"/>
          <w:sz w:val="28"/>
          <w:szCs w:val="28"/>
          <w:lang w:eastAsia="ru-RU"/>
        </w:rPr>
        <w:t>2.2. К инициативному письму прилагаются следующие документы:</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1) пояснительная записка, содержащая краткие сведения об учреждении; сведения о лице, чье имя предлагается присвоить учреждению, его заслуги перед государством, Новобейсугским сельским поселением Выселковского района, перечень государственных наград (при наличии), указание, существуют ли на территории Новобейсугского сельского поселения Выселковского района организации, носящие то же имя;</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 xml:space="preserve">2) выписка из протокола собрания трудового коллектива или решения </w:t>
      </w:r>
      <w:r w:rsidRPr="00C71436">
        <w:rPr>
          <w:rFonts w:ascii="Times New Roman" w:eastAsia="Times New Roman" w:hAnsi="Times New Roman" w:cs="Times New Roman"/>
          <w:sz w:val="28"/>
          <w:szCs w:val="28"/>
          <w:lang w:eastAsia="ru-RU"/>
        </w:rPr>
        <w:lastRenderedPageBreak/>
        <w:t>коллегиального органа управления учреждения (при переименовании учреждения);</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3) биографическая справка о военнослужащем с указанием его фамилии, имени и отчества (при наличии), даты и места рождения, иных биографических данных;</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C71436">
        <w:rPr>
          <w:rFonts w:ascii="Times New Roman" w:eastAsia="Times New Roman" w:hAnsi="Times New Roman" w:cs="Times New Roman"/>
          <w:sz w:val="28"/>
          <w:szCs w:val="28"/>
          <w:lang w:eastAsia="ru-RU"/>
        </w:rPr>
        <w:t xml:space="preserve">4) копии устава </w:t>
      </w:r>
      <w:r w:rsidRPr="00C71436">
        <w:rPr>
          <w:rFonts w:ascii="Times New Roman" w:eastAsia="Times New Roman" w:hAnsi="Times New Roman" w:cs="Times New Roman"/>
          <w:color w:val="000000"/>
          <w:sz w:val="28"/>
          <w:szCs w:val="28"/>
          <w:lang w:eastAsia="ru-RU"/>
        </w:rPr>
        <w:t>и свидетельства о государственной регистрации учреждения либо выписка из Единого государственного реестра юридических лиц (при переименовании учреждения);</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C71436">
        <w:rPr>
          <w:rFonts w:ascii="Times New Roman" w:eastAsia="Times New Roman" w:hAnsi="Times New Roman" w:cs="Times New Roman"/>
          <w:color w:val="000000"/>
          <w:sz w:val="28"/>
          <w:szCs w:val="28"/>
          <w:lang w:eastAsia="ru-RU"/>
        </w:rPr>
        <w:t xml:space="preserve">5) письменное согласие лица, о присвоении имени которого направляется ходатайство, а в случае, если имя присваивается посмертно, письменное согласие всех лиц, указанных в </w:t>
      </w:r>
      <w:hyperlink w:anchor="Par43" w:tooltip="Присвоение организации имени военнослужащего посмертно допускается только с письменного согласия родителей, совершеннолетних детей, супруга (супруги) такого лица, если таковые имеются, на использование имени в наименовании организации." w:history="1">
        <w:r w:rsidRPr="00C71436">
          <w:rPr>
            <w:rFonts w:ascii="Times New Roman" w:eastAsia="Times New Roman" w:hAnsi="Times New Roman" w:cs="Times New Roman"/>
            <w:color w:val="000000"/>
            <w:sz w:val="28"/>
            <w:szCs w:val="28"/>
            <w:lang w:eastAsia="ru-RU"/>
          </w:rPr>
          <w:t>абзаце третьем пункта 1.4</w:t>
        </w:r>
      </w:hyperlink>
      <w:r w:rsidRPr="00C71436">
        <w:rPr>
          <w:rFonts w:ascii="Times New Roman" w:eastAsia="Times New Roman" w:hAnsi="Times New Roman" w:cs="Times New Roman"/>
          <w:color w:val="000000"/>
          <w:sz w:val="28"/>
          <w:szCs w:val="28"/>
          <w:lang w:eastAsia="ru-RU"/>
        </w:rPr>
        <w:t xml:space="preserve"> настоящего Положения, на использование имени в наименовании учреждения.</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 w:name="Par58"/>
      <w:bookmarkEnd w:id="2"/>
      <w:r w:rsidRPr="00C71436">
        <w:rPr>
          <w:rFonts w:ascii="Times New Roman" w:eastAsia="Times New Roman" w:hAnsi="Times New Roman" w:cs="Times New Roman"/>
          <w:color w:val="000000"/>
          <w:sz w:val="28"/>
          <w:szCs w:val="28"/>
          <w:lang w:eastAsia="ru-RU"/>
        </w:rPr>
        <w:t xml:space="preserve">2.3. Инициативное письмо, указанное в </w:t>
      </w:r>
      <w:hyperlink w:anchor="Par52" w:tooltip="2.2. К инициативному письму прилагаются следующие документы:" w:history="1">
        <w:r w:rsidRPr="00C71436">
          <w:rPr>
            <w:rFonts w:ascii="Times New Roman" w:eastAsia="Times New Roman" w:hAnsi="Times New Roman" w:cs="Times New Roman"/>
            <w:color w:val="000000"/>
            <w:sz w:val="28"/>
            <w:szCs w:val="28"/>
            <w:lang w:eastAsia="ru-RU"/>
          </w:rPr>
          <w:t>пункте 2.2</w:t>
        </w:r>
      </w:hyperlink>
      <w:r w:rsidRPr="00C71436">
        <w:rPr>
          <w:rFonts w:ascii="Times New Roman" w:eastAsia="Times New Roman" w:hAnsi="Times New Roman" w:cs="Times New Roman"/>
          <w:color w:val="000000"/>
          <w:sz w:val="28"/>
          <w:szCs w:val="28"/>
          <w:lang w:eastAsia="ru-RU"/>
        </w:rPr>
        <w:t xml:space="preserve"> настоящего Положения, согласовывается соответственно с территориальным органом Министерства обороны Российской Федерации (военным комиссариатом), территориальным органом федерального органа исполнительной власти, федерального государственного органа, в которых федеральным</w:t>
      </w:r>
      <w:r w:rsidRPr="00C71436">
        <w:rPr>
          <w:rFonts w:ascii="Times New Roman" w:eastAsia="Times New Roman" w:hAnsi="Times New Roman" w:cs="Times New Roman"/>
          <w:sz w:val="28"/>
          <w:szCs w:val="28"/>
          <w:lang w:eastAsia="ru-RU"/>
        </w:rPr>
        <w:t xml:space="preserve"> законодательством предусмотрена военная служба, органа внутренних дел Российской Федерации, Федеральной службы войск национальной гвардии Российской Федерации.</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C71436">
        <w:rPr>
          <w:rFonts w:ascii="Times New Roman" w:eastAsia="Times New Roman" w:hAnsi="Times New Roman" w:cs="Times New Roman"/>
          <w:sz w:val="28"/>
          <w:szCs w:val="28"/>
          <w:lang w:eastAsia="ru-RU"/>
        </w:rPr>
        <w:t xml:space="preserve">Администрация Новобейсугского сельского поселения Выселковского района либо отраслевое структурное подразделение в течение 5 рабочих дней обеспечивает </w:t>
      </w:r>
      <w:r w:rsidRPr="00C71436">
        <w:rPr>
          <w:rFonts w:ascii="Times New Roman" w:eastAsia="Times New Roman" w:hAnsi="Times New Roman" w:cs="Times New Roman"/>
          <w:color w:val="000000"/>
          <w:sz w:val="28"/>
          <w:szCs w:val="28"/>
          <w:lang w:eastAsia="ru-RU"/>
        </w:rPr>
        <w:t>направление инициативного письма на согласование, предусмотренное настоящим пунктом.</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C71436">
        <w:rPr>
          <w:rFonts w:ascii="Times New Roman" w:eastAsia="Times New Roman" w:hAnsi="Times New Roman" w:cs="Times New Roman"/>
          <w:color w:val="000000"/>
          <w:sz w:val="28"/>
          <w:szCs w:val="28"/>
          <w:lang w:eastAsia="ru-RU"/>
        </w:rPr>
        <w:t xml:space="preserve">2.4. Отраслевое структурное подразделение после получения согласования органов, указанных в </w:t>
      </w:r>
      <w:hyperlink w:anchor="Par58" w:tooltip="2.3. Инициативное письмо, указанное в пункте 2.2 настоящего Положения, согласовывается соответственно с территориальным органом Министерства обороны Российской Федерации (военным комиссариатом), территориальным органом федерального органа исполнительной власти, федерального государственного органа, в которых федеральным законодательством предусмотрена военная служба, органа внутренних дел Российской Федерации." w:history="1">
        <w:r w:rsidRPr="00C71436">
          <w:rPr>
            <w:rFonts w:ascii="Times New Roman" w:eastAsia="Times New Roman" w:hAnsi="Times New Roman" w:cs="Times New Roman"/>
            <w:color w:val="000000"/>
            <w:sz w:val="28"/>
            <w:szCs w:val="28"/>
            <w:lang w:eastAsia="ru-RU"/>
          </w:rPr>
          <w:t>пункте 2.3</w:t>
        </w:r>
      </w:hyperlink>
      <w:r w:rsidRPr="00C71436">
        <w:rPr>
          <w:rFonts w:ascii="Times New Roman" w:eastAsia="Times New Roman" w:hAnsi="Times New Roman" w:cs="Times New Roman"/>
          <w:color w:val="000000"/>
          <w:sz w:val="28"/>
          <w:szCs w:val="28"/>
          <w:lang w:eastAsia="ru-RU"/>
        </w:rPr>
        <w:t xml:space="preserve"> настоящего Положения, в течение 5 рабочих дней направляет в администрацию </w:t>
      </w:r>
      <w:r w:rsidRPr="00C71436">
        <w:rPr>
          <w:rFonts w:ascii="Times New Roman" w:eastAsia="Times New Roman" w:hAnsi="Times New Roman" w:cs="Times New Roman"/>
          <w:sz w:val="28"/>
          <w:szCs w:val="28"/>
          <w:lang w:eastAsia="ru-RU"/>
        </w:rPr>
        <w:t>Новобейсугского сельского поселения Выселковского района</w:t>
      </w:r>
      <w:r w:rsidRPr="00C71436">
        <w:rPr>
          <w:rFonts w:ascii="Times New Roman" w:eastAsia="Times New Roman" w:hAnsi="Times New Roman" w:cs="Times New Roman"/>
          <w:color w:val="000000"/>
          <w:sz w:val="28"/>
          <w:szCs w:val="28"/>
          <w:lang w:eastAsia="ru-RU"/>
        </w:rPr>
        <w:t xml:space="preserve"> ходатайство о присвоении учреждению имени военнослужащего с приложением документов, указанных в </w:t>
      </w:r>
      <w:hyperlink w:anchor="Par52" w:tooltip="2.2. К инициативному письму прилагаются следующие документы:" w:history="1">
        <w:r w:rsidRPr="00C71436">
          <w:rPr>
            <w:rFonts w:ascii="Times New Roman" w:eastAsia="Times New Roman" w:hAnsi="Times New Roman" w:cs="Times New Roman"/>
            <w:color w:val="000000"/>
            <w:sz w:val="28"/>
            <w:szCs w:val="28"/>
            <w:lang w:eastAsia="ru-RU"/>
          </w:rPr>
          <w:t>пункте 2.2</w:t>
        </w:r>
      </w:hyperlink>
      <w:r w:rsidRPr="00C71436">
        <w:rPr>
          <w:rFonts w:ascii="Times New Roman" w:eastAsia="Times New Roman" w:hAnsi="Times New Roman" w:cs="Times New Roman"/>
          <w:color w:val="000000"/>
          <w:sz w:val="28"/>
          <w:szCs w:val="28"/>
          <w:lang w:eastAsia="ru-RU"/>
        </w:rPr>
        <w:t xml:space="preserve"> настоящего Положения.</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Par63"/>
      <w:bookmarkEnd w:id="3"/>
      <w:r w:rsidRPr="00C71436">
        <w:rPr>
          <w:rFonts w:ascii="Times New Roman" w:eastAsia="Times New Roman" w:hAnsi="Times New Roman" w:cs="Times New Roman"/>
          <w:sz w:val="28"/>
          <w:szCs w:val="28"/>
          <w:lang w:eastAsia="ru-RU"/>
        </w:rPr>
        <w:t>2.5. В течение 5 рабочих дней со дня поступления ходатайства отраслевого структурного подразделения либо</w:t>
      </w:r>
      <w:r w:rsidRPr="00C71436">
        <w:rPr>
          <w:rFonts w:ascii="Times New Roman" w:eastAsia="Times New Roman" w:hAnsi="Times New Roman" w:cs="Times New Roman"/>
          <w:color w:val="000000"/>
          <w:sz w:val="28"/>
          <w:szCs w:val="28"/>
          <w:lang w:eastAsia="ru-RU"/>
        </w:rPr>
        <w:t xml:space="preserve"> получения администрацией </w:t>
      </w:r>
      <w:r w:rsidRPr="00C71436">
        <w:rPr>
          <w:rFonts w:ascii="Times New Roman" w:eastAsia="Times New Roman" w:hAnsi="Times New Roman" w:cs="Times New Roman"/>
          <w:sz w:val="28"/>
          <w:szCs w:val="28"/>
          <w:lang w:eastAsia="ru-RU"/>
        </w:rPr>
        <w:t>Новобейсугского сельского поселения Выселковского района</w:t>
      </w:r>
      <w:r w:rsidRPr="00C71436">
        <w:rPr>
          <w:rFonts w:ascii="Times New Roman" w:eastAsia="Times New Roman" w:hAnsi="Times New Roman" w:cs="Times New Roman"/>
          <w:color w:val="000000"/>
          <w:sz w:val="28"/>
          <w:szCs w:val="28"/>
          <w:lang w:eastAsia="ru-RU"/>
        </w:rPr>
        <w:t xml:space="preserve"> согласования органов, указанных в </w:t>
      </w:r>
      <w:hyperlink w:anchor="Par58" w:tooltip="2.3. Инициативное письмо, указанное в пункте 2.2 настоящего Положения, согласовывается соответственно с территориальным органом Министерства обороны Российской Федерации (военным комиссариатом), территориальным органом федерального органа исполнительной власти, федерального государственного органа, в которых федеральным законодательством предусмотрена военная служба, органа внутренних дел Российской Федерации." w:history="1">
        <w:r w:rsidRPr="00C71436">
          <w:rPr>
            <w:rFonts w:ascii="Times New Roman" w:eastAsia="Times New Roman" w:hAnsi="Times New Roman" w:cs="Times New Roman"/>
            <w:color w:val="000000"/>
            <w:sz w:val="28"/>
            <w:szCs w:val="28"/>
            <w:lang w:eastAsia="ru-RU"/>
          </w:rPr>
          <w:t>пункте 2.3</w:t>
        </w:r>
      </w:hyperlink>
      <w:r w:rsidRPr="00C71436">
        <w:rPr>
          <w:rFonts w:ascii="Times New Roman" w:eastAsia="Times New Roman" w:hAnsi="Times New Roman" w:cs="Times New Roman"/>
          <w:color w:val="000000"/>
          <w:sz w:val="28"/>
          <w:szCs w:val="28"/>
          <w:lang w:eastAsia="ru-RU"/>
        </w:rPr>
        <w:t xml:space="preserve"> настоящего Положения, разрабатывается </w:t>
      </w:r>
      <w:r w:rsidRPr="00C71436">
        <w:rPr>
          <w:rFonts w:ascii="Times New Roman" w:eastAsia="Times New Roman" w:hAnsi="Times New Roman" w:cs="Times New Roman"/>
          <w:sz w:val="28"/>
          <w:szCs w:val="28"/>
          <w:lang w:eastAsia="ru-RU"/>
        </w:rPr>
        <w:t>проект постановления администрации Новобейсугского сельского поселения Выселковского района, в соответствии с которым учреждению присваивается имя военнослужащего.</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2.6. Отказ в присвоении учреждению имени военнослужащего допускается в случае несоблюдения требований, установленных настоящим Положением.</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71436" w:rsidRPr="00C71436" w:rsidRDefault="00C71436" w:rsidP="00C71436">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71436">
        <w:rPr>
          <w:rFonts w:ascii="Times New Roman" w:eastAsia="Times New Roman" w:hAnsi="Times New Roman" w:cs="Times New Roman"/>
          <w:bCs/>
          <w:sz w:val="28"/>
          <w:szCs w:val="28"/>
          <w:lang w:eastAsia="ru-RU"/>
        </w:rPr>
        <w:t>3. Заключительные положения</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 xml:space="preserve">3.1. После принятия постановления администрации Новобейсугского сельского поселения Выселковского района, в соответствии с которым учреждению присваивается имя военнослужащего, присвоенное имя </w:t>
      </w:r>
      <w:r w:rsidRPr="00C71436">
        <w:rPr>
          <w:rFonts w:ascii="Times New Roman" w:eastAsia="Times New Roman" w:hAnsi="Times New Roman" w:cs="Times New Roman"/>
          <w:sz w:val="28"/>
          <w:szCs w:val="28"/>
          <w:lang w:eastAsia="ru-RU"/>
        </w:rPr>
        <w:lastRenderedPageBreak/>
        <w:t>включается в наименование учреждения, в том числе путем переименования учреждения с внесением изменений в учредительные документы, печати, штампы, официальные бланки, вывески.</w:t>
      </w:r>
    </w:p>
    <w:p w:rsidR="00C71436" w:rsidRPr="00C71436" w:rsidRDefault="00C71436" w:rsidP="00C7143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3.2. В честь присвоения имени военнослужащего учреждению на фасаде или внутри здания, в котором расположено учреждение, может быть размещена мемориальная доска в соответствии с муниципальными правовыми актами.</w:t>
      </w:r>
    </w:p>
    <w:p w:rsidR="00C71436" w:rsidRPr="00C71436" w:rsidRDefault="00C71436" w:rsidP="00C71436">
      <w:pPr>
        <w:spacing w:after="0" w:line="240" w:lineRule="auto"/>
        <w:ind w:firstLine="851"/>
        <w:jc w:val="both"/>
        <w:rPr>
          <w:rFonts w:ascii="Times New Roman" w:eastAsia="Times New Roman" w:hAnsi="Times New Roman" w:cs="Times New Roman"/>
          <w:sz w:val="28"/>
          <w:szCs w:val="28"/>
          <w:lang w:eastAsia="ru-RU"/>
        </w:rPr>
      </w:pPr>
    </w:p>
    <w:p w:rsidR="00C71436" w:rsidRPr="00C71436" w:rsidRDefault="00C71436" w:rsidP="00C71436">
      <w:pPr>
        <w:spacing w:after="0" w:line="240" w:lineRule="auto"/>
        <w:ind w:firstLine="851"/>
        <w:jc w:val="both"/>
        <w:rPr>
          <w:rFonts w:ascii="Times New Roman" w:eastAsia="Times New Roman" w:hAnsi="Times New Roman" w:cs="Times New Roman"/>
          <w:sz w:val="28"/>
          <w:szCs w:val="28"/>
          <w:lang w:eastAsia="ru-RU"/>
        </w:rPr>
      </w:pPr>
    </w:p>
    <w:p w:rsidR="00C71436" w:rsidRPr="00C71436" w:rsidRDefault="00C71436" w:rsidP="00C71436">
      <w:pPr>
        <w:spacing w:after="0" w:line="240" w:lineRule="auto"/>
        <w:ind w:firstLine="851"/>
        <w:jc w:val="both"/>
        <w:rPr>
          <w:rFonts w:ascii="Times New Roman" w:eastAsia="Times New Roman" w:hAnsi="Times New Roman" w:cs="Times New Roman"/>
          <w:sz w:val="28"/>
          <w:szCs w:val="28"/>
          <w:lang w:eastAsia="ru-RU"/>
        </w:rPr>
      </w:pPr>
    </w:p>
    <w:p w:rsidR="00C71436" w:rsidRPr="00C71436" w:rsidRDefault="00C71436" w:rsidP="00C71436">
      <w:pPr>
        <w:spacing w:after="0" w:line="240" w:lineRule="auto"/>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 xml:space="preserve">Глава Новобейсугского </w:t>
      </w:r>
    </w:p>
    <w:p w:rsidR="00C71436" w:rsidRPr="00C71436" w:rsidRDefault="00C71436" w:rsidP="00C71436">
      <w:pPr>
        <w:spacing w:after="0" w:line="240" w:lineRule="auto"/>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сельского поселения</w:t>
      </w:r>
    </w:p>
    <w:p w:rsidR="00C71436" w:rsidRPr="00C71436" w:rsidRDefault="00C71436" w:rsidP="00C71436">
      <w:pPr>
        <w:spacing w:after="0" w:line="240" w:lineRule="auto"/>
        <w:jc w:val="both"/>
        <w:rPr>
          <w:rFonts w:ascii="Times New Roman" w:eastAsia="Times New Roman" w:hAnsi="Times New Roman" w:cs="Times New Roman"/>
          <w:sz w:val="28"/>
          <w:szCs w:val="28"/>
          <w:lang w:eastAsia="ru-RU"/>
        </w:rPr>
      </w:pPr>
      <w:r w:rsidRPr="00C71436">
        <w:rPr>
          <w:rFonts w:ascii="Times New Roman" w:eastAsia="Times New Roman" w:hAnsi="Times New Roman" w:cs="Times New Roman"/>
          <w:sz w:val="28"/>
          <w:szCs w:val="28"/>
          <w:lang w:eastAsia="ru-RU"/>
        </w:rPr>
        <w:t>Выселковского района                                                                     В.В.Василенко</w:t>
      </w:r>
    </w:p>
    <w:p w:rsidR="00C71436" w:rsidRPr="00C71436" w:rsidRDefault="00C71436" w:rsidP="00C71436">
      <w:pPr>
        <w:spacing w:after="0" w:line="240" w:lineRule="auto"/>
        <w:ind w:firstLine="540"/>
        <w:jc w:val="both"/>
        <w:rPr>
          <w:rFonts w:ascii="Times New Roman" w:eastAsia="Times New Roman" w:hAnsi="Times New Roman" w:cs="Times New Roman"/>
          <w:sz w:val="28"/>
          <w:szCs w:val="28"/>
          <w:lang w:eastAsia="ru-RU"/>
        </w:rPr>
      </w:pPr>
    </w:p>
    <w:p w:rsidR="00C71436" w:rsidRPr="00C71436" w:rsidRDefault="00C71436" w:rsidP="00C71436">
      <w:pPr>
        <w:spacing w:after="0" w:line="240" w:lineRule="auto"/>
        <w:ind w:firstLine="540"/>
        <w:jc w:val="both"/>
        <w:rPr>
          <w:rFonts w:ascii="Times New Roman" w:eastAsia="Times New Roman" w:hAnsi="Times New Roman" w:cs="Times New Roman"/>
          <w:sz w:val="28"/>
          <w:szCs w:val="28"/>
          <w:lang w:eastAsia="ru-RU"/>
        </w:rPr>
      </w:pPr>
    </w:p>
    <w:p w:rsidR="00C71436" w:rsidRPr="00C71436" w:rsidRDefault="00C71436" w:rsidP="00C71436">
      <w:pPr>
        <w:suppressAutoHyphens/>
        <w:spacing w:after="0" w:line="240" w:lineRule="auto"/>
        <w:ind w:right="-7"/>
        <w:contextualSpacing/>
        <w:rPr>
          <w:rFonts w:ascii="Times New Roman" w:eastAsia="Times New Roman" w:hAnsi="Times New Roman" w:cs="Times New Roman"/>
          <w:bCs/>
          <w:color w:val="26282F"/>
          <w:sz w:val="28"/>
          <w:szCs w:val="28"/>
          <w:lang w:eastAsia="ru-RU"/>
        </w:rPr>
      </w:pPr>
    </w:p>
    <w:p w:rsidR="00C71436" w:rsidRPr="00C71436" w:rsidRDefault="00C71436" w:rsidP="00C71436">
      <w:pPr>
        <w:rPr>
          <w:rFonts w:ascii="Calibri" w:eastAsia="Calibri" w:hAnsi="Calibri" w:cs="Times New Roman"/>
        </w:rPr>
      </w:pPr>
    </w:p>
    <w:p w:rsidR="00EC6637" w:rsidRDefault="00EC6637">
      <w:bookmarkStart w:id="4" w:name="_GoBack"/>
      <w:bookmarkEnd w:id="4"/>
    </w:p>
    <w:sectPr w:rsidR="00EC6637" w:rsidSect="0074706B">
      <w:headerReference w:type="default" r:id="rId5"/>
      <w:pgSz w:w="11906" w:h="16838" w:code="9"/>
      <w:pgMar w:top="284" w:right="851" w:bottom="709" w:left="1701" w:header="421"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A2" w:rsidRPr="00443E3E" w:rsidRDefault="00C71436" w:rsidP="00E659A2">
    <w:pPr>
      <w:pStyle w:val="a3"/>
      <w:jc w:val="center"/>
      <w:rPr>
        <w:rFonts w:ascii="Times New Roman" w:hAnsi="Times New Roman"/>
        <w:sz w:val="28"/>
        <w:szCs w:val="28"/>
      </w:rPr>
    </w:pPr>
    <w:r w:rsidRPr="00443E3E">
      <w:rPr>
        <w:rFonts w:ascii="Times New Roman" w:hAnsi="Times New Roman"/>
        <w:sz w:val="28"/>
        <w:szCs w:val="28"/>
      </w:rPr>
      <w:fldChar w:fldCharType="begin"/>
    </w:r>
    <w:r w:rsidRPr="00443E3E">
      <w:rPr>
        <w:rFonts w:ascii="Times New Roman" w:hAnsi="Times New Roman"/>
        <w:sz w:val="28"/>
        <w:szCs w:val="28"/>
      </w:rPr>
      <w:instrText xml:space="preserve"> PAGE   \* MERGEFORMAT </w:instrText>
    </w:r>
    <w:r w:rsidRPr="00443E3E">
      <w:rPr>
        <w:rFonts w:ascii="Times New Roman" w:hAnsi="Times New Roman"/>
        <w:sz w:val="28"/>
        <w:szCs w:val="28"/>
      </w:rPr>
      <w:fldChar w:fldCharType="separate"/>
    </w:r>
    <w:r>
      <w:rPr>
        <w:rFonts w:ascii="Times New Roman" w:hAnsi="Times New Roman"/>
        <w:noProof/>
        <w:sz w:val="28"/>
        <w:szCs w:val="28"/>
      </w:rPr>
      <w:t>4</w:t>
    </w:r>
    <w:r w:rsidRPr="00443E3E">
      <w:rPr>
        <w:rFonts w:ascii="Times New Roman" w:hAnsi="Times New Roman"/>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36"/>
    <w:rsid w:val="00C71436"/>
    <w:rsid w:val="00EC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1436"/>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semiHidden/>
    <w:rsid w:val="00C7143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1436"/>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semiHidden/>
    <w:rsid w:val="00C714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2024-01-16T12:49:00Z</dcterms:created>
  <dcterms:modified xsi:type="dcterms:W3CDTF">2024-01-16T12:49:00Z</dcterms:modified>
</cp:coreProperties>
</file>