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AF" w:rsidRDefault="003B3AAF" w:rsidP="003B3A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AF" w:rsidRDefault="003B3AAF" w:rsidP="003B3A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AAF" w:rsidRDefault="003B3AAF" w:rsidP="003B3A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3AAF" w:rsidRDefault="003B3AAF" w:rsidP="003B3A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3B3AAF" w:rsidRDefault="003B3AAF" w:rsidP="003B3AA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AAF" w:rsidRDefault="003B3AAF" w:rsidP="003B3AA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3AAF" w:rsidRDefault="003B3AAF" w:rsidP="003B3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AAF" w:rsidRDefault="009F4AF3" w:rsidP="003B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30.06.2023.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4D41D6">
        <w:rPr>
          <w:rFonts w:ascii="Times New Roman" w:hAnsi="Times New Roman"/>
          <w:sz w:val="28"/>
          <w:szCs w:val="28"/>
        </w:rPr>
        <w:t>40</w:t>
      </w:r>
    </w:p>
    <w:p w:rsidR="003B3AAF" w:rsidRDefault="003B3AAF" w:rsidP="003B3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3B3AAF" w:rsidRDefault="003B3AAF" w:rsidP="003B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AF" w:rsidRDefault="003B3AAF" w:rsidP="003B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E0C" w:rsidRDefault="00896E0C" w:rsidP="00896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0C" w:rsidRPr="00896E0C" w:rsidRDefault="00157CE6" w:rsidP="00896E0C">
      <w:pPr>
        <w:pStyle w:val="1"/>
        <w:spacing w:before="0" w:after="0"/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</w:pPr>
      <w:hyperlink r:id="rId9" w:history="1">
        <w:r w:rsidR="00896E0C" w:rsidRPr="00896E0C">
          <w:rPr>
            <w:rStyle w:val="a7"/>
            <w:rFonts w:ascii="Times New Roman" w:hAnsi="Times New Roman" w:cs="Times New Roman"/>
            <w:bCs w:val="0"/>
            <w:color w:val="auto"/>
            <w:sz w:val="28"/>
            <w:szCs w:val="28"/>
          </w:rPr>
          <w:t>Об утверждении Порядка определения предельно допустимого</w:t>
        </w:r>
      </w:hyperlink>
    </w:p>
    <w:p w:rsidR="00896E0C" w:rsidRPr="00896E0C" w:rsidRDefault="00157CE6" w:rsidP="00896E0C">
      <w:pPr>
        <w:pStyle w:val="1"/>
        <w:spacing w:before="0" w:after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896E0C" w:rsidRPr="00896E0C">
          <w:rPr>
            <w:rStyle w:val="a8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>значения просроченной кредиторской задолженности</w:t>
        </w:r>
      </w:hyperlink>
    </w:p>
    <w:p w:rsidR="003B3AAF" w:rsidRDefault="00157CE6" w:rsidP="00896E0C">
      <w:pPr>
        <w:jc w:val="center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</w:pPr>
      <w:hyperlink r:id="rId11" w:history="1">
        <w:r w:rsidR="00896E0C" w:rsidRPr="00896E0C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муниципального бюджетного учреждения Новобейсугского сельского поселения Выселковского района,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Трудовым кодексом Российской Федерации</w:t>
        </w:r>
      </w:hyperlink>
    </w:p>
    <w:p w:rsidR="00896E0C" w:rsidRDefault="00896E0C" w:rsidP="003B2839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96E0C" w:rsidRPr="00896E0C" w:rsidRDefault="00896E0C" w:rsidP="003B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0C" w:rsidRDefault="003B3AAF" w:rsidP="00896E0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3B3A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2" w:history="1">
        <w:r w:rsidRPr="003B3A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 27 статьи 30</w:t>
        </w:r>
      </w:hyperlink>
      <w:r w:rsidRPr="003B3AAF">
        <w:rPr>
          <w:rFonts w:ascii="Times New Roman" w:hAnsi="Times New Roman" w:cs="Times New Roman"/>
          <w:sz w:val="28"/>
          <w:szCs w:val="28"/>
        </w:rPr>
        <w:t xml:space="preserve"> </w:t>
      </w:r>
      <w:r w:rsidR="00896E0C">
        <w:rPr>
          <w:rFonts w:ascii="Times New Roman" w:hAnsi="Times New Roman" w:cs="Times New Roman"/>
          <w:sz w:val="28"/>
          <w:szCs w:val="28"/>
        </w:rPr>
        <w:t xml:space="preserve">Федерального закона от 08 мая </w:t>
      </w:r>
      <w:r w:rsidRPr="003B3AAF">
        <w:rPr>
          <w:rFonts w:ascii="Times New Roman" w:hAnsi="Times New Roman" w:cs="Times New Roman"/>
          <w:sz w:val="28"/>
          <w:szCs w:val="28"/>
        </w:rPr>
        <w:t xml:space="preserve">2010 </w:t>
      </w:r>
      <w:r w:rsidR="00896E0C">
        <w:rPr>
          <w:rFonts w:ascii="Times New Roman" w:hAnsi="Times New Roman" w:cs="Times New Roman"/>
          <w:sz w:val="28"/>
          <w:szCs w:val="28"/>
        </w:rPr>
        <w:t xml:space="preserve">года №83-ФЗ </w:t>
      </w:r>
      <w:r w:rsidRPr="003B3AAF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руководствуясь Уставом </w:t>
      </w:r>
      <w:r w:rsidR="00896E0C">
        <w:rPr>
          <w:rFonts w:ascii="Times New Roman" w:hAnsi="Times New Roman" w:cs="Times New Roman"/>
          <w:sz w:val="28"/>
          <w:szCs w:val="28"/>
        </w:rPr>
        <w:t>Новобейсугского</w:t>
      </w:r>
      <w:r w:rsidRPr="003B3AAF">
        <w:rPr>
          <w:rFonts w:ascii="Times New Roman" w:hAnsi="Times New Roman" w:cs="Times New Roman"/>
          <w:sz w:val="28"/>
          <w:szCs w:val="28"/>
        </w:rPr>
        <w:t xml:space="preserve"> </w:t>
      </w:r>
      <w:r w:rsidR="00896E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3AA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96E0C">
        <w:rPr>
          <w:rFonts w:ascii="Times New Roman" w:hAnsi="Times New Roman" w:cs="Times New Roman"/>
          <w:sz w:val="28"/>
          <w:szCs w:val="28"/>
        </w:rPr>
        <w:t xml:space="preserve">    </w:t>
      </w:r>
      <w:r w:rsidRPr="003B3AA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96E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3AAF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="00896E0C">
        <w:rPr>
          <w:rFonts w:ascii="Times New Roman" w:hAnsi="Times New Roman" w:cs="Times New Roman"/>
          <w:sz w:val="28"/>
          <w:szCs w:val="28"/>
        </w:rPr>
        <w:t xml:space="preserve">      </w:t>
      </w:r>
      <w:r w:rsidRPr="003B3AA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B3AAF" w:rsidRPr="003B3AAF" w:rsidRDefault="003B3AAF" w:rsidP="0089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A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6E0C">
        <w:rPr>
          <w:rFonts w:ascii="Times New Roman" w:hAnsi="Times New Roman" w:cs="Times New Roman"/>
          <w:sz w:val="28"/>
          <w:szCs w:val="28"/>
        </w:rPr>
        <w:t xml:space="preserve"> </w:t>
      </w:r>
      <w:r w:rsidRPr="003B3AAF">
        <w:rPr>
          <w:rFonts w:ascii="Times New Roman" w:hAnsi="Times New Roman" w:cs="Times New Roman"/>
          <w:sz w:val="28"/>
          <w:szCs w:val="28"/>
        </w:rPr>
        <w:t>о</w:t>
      </w:r>
      <w:r w:rsidR="00896E0C">
        <w:rPr>
          <w:rFonts w:ascii="Times New Roman" w:hAnsi="Times New Roman" w:cs="Times New Roman"/>
          <w:sz w:val="28"/>
          <w:szCs w:val="28"/>
        </w:rPr>
        <w:t xml:space="preserve"> </w:t>
      </w:r>
      <w:r w:rsidRPr="003B3AAF">
        <w:rPr>
          <w:rFonts w:ascii="Times New Roman" w:hAnsi="Times New Roman" w:cs="Times New Roman"/>
          <w:sz w:val="28"/>
          <w:szCs w:val="28"/>
        </w:rPr>
        <w:t>с</w:t>
      </w:r>
      <w:r w:rsidR="00896E0C">
        <w:rPr>
          <w:rFonts w:ascii="Times New Roman" w:hAnsi="Times New Roman" w:cs="Times New Roman"/>
          <w:sz w:val="28"/>
          <w:szCs w:val="28"/>
        </w:rPr>
        <w:t xml:space="preserve"> </w:t>
      </w:r>
      <w:r w:rsidRPr="003B3AAF">
        <w:rPr>
          <w:rFonts w:ascii="Times New Roman" w:hAnsi="Times New Roman" w:cs="Times New Roman"/>
          <w:sz w:val="28"/>
          <w:szCs w:val="28"/>
        </w:rPr>
        <w:t>т</w:t>
      </w:r>
      <w:r w:rsidR="00896E0C">
        <w:rPr>
          <w:rFonts w:ascii="Times New Roman" w:hAnsi="Times New Roman" w:cs="Times New Roman"/>
          <w:sz w:val="28"/>
          <w:szCs w:val="28"/>
        </w:rPr>
        <w:t xml:space="preserve"> </w:t>
      </w:r>
      <w:r w:rsidRPr="003B3AAF">
        <w:rPr>
          <w:rFonts w:ascii="Times New Roman" w:hAnsi="Times New Roman" w:cs="Times New Roman"/>
          <w:sz w:val="28"/>
          <w:szCs w:val="28"/>
        </w:rPr>
        <w:t>а</w:t>
      </w:r>
      <w:r w:rsidR="00896E0C">
        <w:rPr>
          <w:rFonts w:ascii="Times New Roman" w:hAnsi="Times New Roman" w:cs="Times New Roman"/>
          <w:sz w:val="28"/>
          <w:szCs w:val="28"/>
        </w:rPr>
        <w:t xml:space="preserve"> </w:t>
      </w:r>
      <w:r w:rsidRPr="003B3AAF">
        <w:rPr>
          <w:rFonts w:ascii="Times New Roman" w:hAnsi="Times New Roman" w:cs="Times New Roman"/>
          <w:sz w:val="28"/>
          <w:szCs w:val="28"/>
        </w:rPr>
        <w:t>н</w:t>
      </w:r>
      <w:r w:rsidR="00896E0C">
        <w:rPr>
          <w:rFonts w:ascii="Times New Roman" w:hAnsi="Times New Roman" w:cs="Times New Roman"/>
          <w:sz w:val="28"/>
          <w:szCs w:val="28"/>
        </w:rPr>
        <w:t xml:space="preserve"> </w:t>
      </w:r>
      <w:r w:rsidRPr="003B3AAF">
        <w:rPr>
          <w:rFonts w:ascii="Times New Roman" w:hAnsi="Times New Roman" w:cs="Times New Roman"/>
          <w:sz w:val="28"/>
          <w:szCs w:val="28"/>
        </w:rPr>
        <w:t>о</w:t>
      </w:r>
      <w:r w:rsidR="00896E0C">
        <w:rPr>
          <w:rFonts w:ascii="Times New Roman" w:hAnsi="Times New Roman" w:cs="Times New Roman"/>
          <w:sz w:val="28"/>
          <w:szCs w:val="28"/>
        </w:rPr>
        <w:t xml:space="preserve"> </w:t>
      </w:r>
      <w:r w:rsidRPr="003B3AAF">
        <w:rPr>
          <w:rFonts w:ascii="Times New Roman" w:hAnsi="Times New Roman" w:cs="Times New Roman"/>
          <w:sz w:val="28"/>
          <w:szCs w:val="28"/>
        </w:rPr>
        <w:t>в</w:t>
      </w:r>
      <w:r w:rsidR="00896E0C">
        <w:rPr>
          <w:rFonts w:ascii="Times New Roman" w:hAnsi="Times New Roman" w:cs="Times New Roman"/>
          <w:sz w:val="28"/>
          <w:szCs w:val="28"/>
        </w:rPr>
        <w:t xml:space="preserve"> </w:t>
      </w:r>
      <w:r w:rsidRPr="003B3AAF">
        <w:rPr>
          <w:rFonts w:ascii="Times New Roman" w:hAnsi="Times New Roman" w:cs="Times New Roman"/>
          <w:sz w:val="28"/>
          <w:szCs w:val="28"/>
        </w:rPr>
        <w:t>л</w:t>
      </w:r>
      <w:r w:rsidR="00896E0C">
        <w:rPr>
          <w:rFonts w:ascii="Times New Roman" w:hAnsi="Times New Roman" w:cs="Times New Roman"/>
          <w:sz w:val="28"/>
          <w:szCs w:val="28"/>
        </w:rPr>
        <w:t xml:space="preserve"> </w:t>
      </w:r>
      <w:r w:rsidRPr="003B3AAF">
        <w:rPr>
          <w:rFonts w:ascii="Times New Roman" w:hAnsi="Times New Roman" w:cs="Times New Roman"/>
          <w:sz w:val="28"/>
          <w:szCs w:val="28"/>
        </w:rPr>
        <w:t>я</w:t>
      </w:r>
      <w:r w:rsidR="00896E0C">
        <w:rPr>
          <w:rFonts w:ascii="Times New Roman" w:hAnsi="Times New Roman" w:cs="Times New Roman"/>
          <w:sz w:val="28"/>
          <w:szCs w:val="28"/>
        </w:rPr>
        <w:t xml:space="preserve"> </w:t>
      </w:r>
      <w:r w:rsidRPr="003B3AAF">
        <w:rPr>
          <w:rFonts w:ascii="Times New Roman" w:hAnsi="Times New Roman" w:cs="Times New Roman"/>
          <w:sz w:val="28"/>
          <w:szCs w:val="28"/>
        </w:rPr>
        <w:t>ю:</w:t>
      </w:r>
    </w:p>
    <w:p w:rsidR="003B3AAF" w:rsidRPr="003B3AAF" w:rsidRDefault="00896E0C" w:rsidP="00896E0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3AAF" w:rsidRPr="003B3AAF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предельно допустимого значения просроченной кредиторской задолженности муниципальных бюджетных учреждений </w:t>
      </w:r>
      <w:r>
        <w:rPr>
          <w:rFonts w:ascii="Times New Roman" w:hAnsi="Times New Roman" w:cs="Times New Roman"/>
          <w:sz w:val="28"/>
          <w:szCs w:val="28"/>
        </w:rPr>
        <w:t>Новобейсугского</w:t>
      </w:r>
      <w:r w:rsidR="003B3AAF" w:rsidRPr="003B3A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3AAF" w:rsidRPr="003B3AAF">
        <w:rPr>
          <w:rFonts w:ascii="Times New Roman" w:hAnsi="Times New Roman" w:cs="Times New Roman"/>
          <w:sz w:val="28"/>
          <w:szCs w:val="28"/>
        </w:rPr>
        <w:t>Выселковсккого</w:t>
      </w:r>
      <w:proofErr w:type="spellEnd"/>
      <w:r w:rsidR="003B3AAF" w:rsidRPr="003B3AAF">
        <w:rPr>
          <w:rFonts w:ascii="Times New Roman" w:hAnsi="Times New Roman" w:cs="Times New Roman"/>
          <w:sz w:val="28"/>
          <w:szCs w:val="28"/>
        </w:rPr>
        <w:t xml:space="preserve"> района,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</w:t>
      </w:r>
      <w:hyperlink r:id="rId13" w:history="1">
        <w:r w:rsidR="003B3AAF" w:rsidRPr="00896E0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="003B3AAF" w:rsidRPr="00896E0C">
        <w:rPr>
          <w:rFonts w:ascii="Times New Roman" w:hAnsi="Times New Roman" w:cs="Times New Roman"/>
          <w:sz w:val="28"/>
          <w:szCs w:val="28"/>
        </w:rPr>
        <w:t xml:space="preserve"> </w:t>
      </w:r>
      <w:r w:rsidR="003B3AAF" w:rsidRPr="003B3AAF">
        <w:rPr>
          <w:rFonts w:ascii="Times New Roman" w:hAnsi="Times New Roman" w:cs="Times New Roman"/>
          <w:sz w:val="28"/>
          <w:szCs w:val="28"/>
        </w:rPr>
        <w:t>Российской Федерации согласно приложению.</w:t>
      </w:r>
    </w:p>
    <w:p w:rsidR="003B3AAF" w:rsidRPr="003B3AAF" w:rsidRDefault="00896E0C" w:rsidP="003B3AAF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Общему отделу администрации Новобейсугского </w:t>
      </w:r>
      <w:r w:rsidR="003B3AAF" w:rsidRPr="003B3AAF">
        <w:rPr>
          <w:color w:val="000000"/>
          <w:sz w:val="28"/>
          <w:szCs w:val="28"/>
        </w:rPr>
        <w:t>сельского пос</w:t>
      </w:r>
      <w:r>
        <w:rPr>
          <w:color w:val="000000"/>
          <w:sz w:val="28"/>
          <w:szCs w:val="28"/>
        </w:rPr>
        <w:t>еления Выселковского района (Алексеенко</w:t>
      </w:r>
      <w:r w:rsidR="003B3AAF" w:rsidRPr="003B3AAF">
        <w:rPr>
          <w:color w:val="000000"/>
          <w:sz w:val="28"/>
          <w:szCs w:val="28"/>
        </w:rPr>
        <w:t xml:space="preserve">) настоящее постановление </w:t>
      </w:r>
      <w:r w:rsidRPr="003B3AAF">
        <w:rPr>
          <w:color w:val="000000"/>
          <w:sz w:val="28"/>
          <w:szCs w:val="28"/>
        </w:rPr>
        <w:t xml:space="preserve">обнародовать </w:t>
      </w:r>
      <w:r w:rsidR="003B3AAF" w:rsidRPr="003B3AAF">
        <w:rPr>
          <w:color w:val="000000"/>
          <w:sz w:val="28"/>
          <w:szCs w:val="28"/>
        </w:rPr>
        <w:t xml:space="preserve"> и разместить на оф</w:t>
      </w:r>
      <w:r w:rsidR="003B2839">
        <w:rPr>
          <w:color w:val="000000"/>
          <w:sz w:val="28"/>
          <w:szCs w:val="28"/>
        </w:rPr>
        <w:t xml:space="preserve">ициальном сайте администрации Новобейсугского </w:t>
      </w:r>
      <w:r w:rsidR="003B3AAF" w:rsidRPr="003B3AAF">
        <w:rPr>
          <w:color w:val="000000"/>
          <w:sz w:val="28"/>
          <w:szCs w:val="28"/>
        </w:rPr>
        <w:t>сельского поселения Выселковского района в сети Интернет.</w:t>
      </w:r>
    </w:p>
    <w:p w:rsidR="003B3AAF" w:rsidRDefault="003B3AAF" w:rsidP="003B3AAF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B3AAF">
        <w:rPr>
          <w:color w:val="000000"/>
          <w:sz w:val="28"/>
          <w:szCs w:val="28"/>
        </w:rPr>
        <w:t xml:space="preserve">3. Постановление вступает в силу </w:t>
      </w:r>
      <w:r w:rsidR="003B2839">
        <w:rPr>
          <w:color w:val="000000"/>
          <w:sz w:val="28"/>
          <w:szCs w:val="28"/>
        </w:rPr>
        <w:t xml:space="preserve"> со дня </w:t>
      </w:r>
      <w:r w:rsidRPr="003B3AAF">
        <w:rPr>
          <w:color w:val="000000"/>
          <w:sz w:val="28"/>
          <w:szCs w:val="28"/>
        </w:rPr>
        <w:t>его обнародования.</w:t>
      </w:r>
    </w:p>
    <w:p w:rsidR="003B2839" w:rsidRDefault="003B2839" w:rsidP="003B3AAF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B2839" w:rsidRPr="003B3AAF" w:rsidRDefault="003B2839" w:rsidP="003B3AAF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B2839" w:rsidRDefault="003B2839" w:rsidP="003B28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3B2839" w:rsidRDefault="003B2839" w:rsidP="003B28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B2839" w:rsidRDefault="003B2839" w:rsidP="003B28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3B2839" w:rsidRDefault="003B2839" w:rsidP="003B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2839" w:rsidRDefault="003B2839" w:rsidP="003B2839">
      <w:pPr>
        <w:pStyle w:val="a6"/>
        <w:spacing w:before="0" w:beforeAutospacing="0" w:after="0" w:afterAutospacing="0"/>
        <w:ind w:left="6237"/>
        <w:jc w:val="both"/>
        <w:rPr>
          <w:color w:val="000000"/>
          <w:sz w:val="28"/>
          <w:szCs w:val="28"/>
        </w:rPr>
      </w:pPr>
      <w:r w:rsidRPr="003B2839">
        <w:rPr>
          <w:color w:val="000000"/>
          <w:sz w:val="28"/>
          <w:szCs w:val="28"/>
        </w:rPr>
        <w:lastRenderedPageBreak/>
        <w:t>Приложение</w:t>
      </w:r>
    </w:p>
    <w:p w:rsidR="003B2839" w:rsidRPr="003B2839" w:rsidRDefault="003B2839" w:rsidP="003B2839">
      <w:pPr>
        <w:pStyle w:val="a6"/>
        <w:spacing w:before="0" w:beforeAutospacing="0" w:after="0" w:afterAutospacing="0"/>
        <w:ind w:left="6237"/>
        <w:jc w:val="both"/>
        <w:rPr>
          <w:color w:val="000000"/>
          <w:sz w:val="28"/>
          <w:szCs w:val="28"/>
        </w:rPr>
      </w:pPr>
    </w:p>
    <w:p w:rsidR="003B2839" w:rsidRPr="003B2839" w:rsidRDefault="003B2839" w:rsidP="003B2839">
      <w:pPr>
        <w:pStyle w:val="a6"/>
        <w:spacing w:before="0" w:beforeAutospacing="0" w:after="0" w:afterAutospacing="0"/>
        <w:ind w:left="6237"/>
        <w:jc w:val="both"/>
        <w:rPr>
          <w:color w:val="000000"/>
          <w:sz w:val="28"/>
          <w:szCs w:val="28"/>
        </w:rPr>
      </w:pPr>
      <w:r w:rsidRPr="003B2839">
        <w:rPr>
          <w:color w:val="000000"/>
          <w:sz w:val="28"/>
          <w:szCs w:val="28"/>
        </w:rPr>
        <w:t>УТВЕРЖДЕН</w:t>
      </w:r>
    </w:p>
    <w:p w:rsidR="003B2839" w:rsidRPr="003B2839" w:rsidRDefault="003B2839" w:rsidP="003B28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3B2839">
        <w:rPr>
          <w:color w:val="000000"/>
          <w:sz w:val="28"/>
          <w:szCs w:val="28"/>
        </w:rPr>
        <w:t>постановлением администрации</w:t>
      </w:r>
    </w:p>
    <w:p w:rsidR="003B2839" w:rsidRDefault="003B2839" w:rsidP="003B28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Новобейсугского </w:t>
      </w:r>
      <w:r w:rsidRPr="003B2839">
        <w:rPr>
          <w:color w:val="000000"/>
          <w:sz w:val="28"/>
          <w:szCs w:val="28"/>
        </w:rPr>
        <w:t xml:space="preserve">сельского </w:t>
      </w:r>
    </w:p>
    <w:p w:rsidR="003B2839" w:rsidRPr="003B2839" w:rsidRDefault="003B2839" w:rsidP="003B28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3B2839">
        <w:rPr>
          <w:color w:val="000000"/>
          <w:sz w:val="28"/>
          <w:szCs w:val="28"/>
        </w:rPr>
        <w:t>поселения Выселковского района</w:t>
      </w:r>
    </w:p>
    <w:p w:rsidR="003B2839" w:rsidRDefault="004D41D6" w:rsidP="003B2839">
      <w:pPr>
        <w:ind w:left="551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от 30.06.2023г., № 40</w:t>
      </w:r>
    </w:p>
    <w:p w:rsidR="003B2839" w:rsidRDefault="003B2839" w:rsidP="003B2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839" w:rsidRDefault="003B2839" w:rsidP="003B2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839" w:rsidRPr="003B2839" w:rsidRDefault="003B2839" w:rsidP="003B2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t>ПОРЯДОК</w:t>
      </w:r>
    </w:p>
    <w:p w:rsidR="003B2839" w:rsidRDefault="003B2839" w:rsidP="003B2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t xml:space="preserve">определения предельно допустимого значения </w:t>
      </w:r>
      <w:proofErr w:type="gramStart"/>
      <w:r w:rsidRPr="003B2839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Pr="003B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60" w:rsidRDefault="003B2839" w:rsidP="003B2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муниципальных 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Pr="003B2839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превышение которого влечет</w:t>
      </w:r>
      <w:r w:rsidR="001E2460">
        <w:rPr>
          <w:rFonts w:ascii="Times New Roman" w:hAnsi="Times New Roman" w:cs="Times New Roman"/>
          <w:sz w:val="28"/>
          <w:szCs w:val="28"/>
        </w:rPr>
        <w:t xml:space="preserve"> расторжение трудового договора</w:t>
      </w:r>
      <w:r w:rsidR="001E2460" w:rsidRPr="001E2460">
        <w:rPr>
          <w:rFonts w:ascii="Times New Roman" w:hAnsi="Times New Roman" w:cs="Times New Roman"/>
          <w:sz w:val="28"/>
          <w:szCs w:val="28"/>
        </w:rPr>
        <w:t xml:space="preserve"> </w:t>
      </w:r>
      <w:r w:rsidR="001E2460" w:rsidRPr="003B2839">
        <w:rPr>
          <w:rFonts w:ascii="Times New Roman" w:hAnsi="Times New Roman" w:cs="Times New Roman"/>
          <w:sz w:val="28"/>
          <w:szCs w:val="28"/>
        </w:rPr>
        <w:t>с директором</w:t>
      </w:r>
    </w:p>
    <w:p w:rsidR="001E2460" w:rsidRDefault="003B2839" w:rsidP="003B2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t>муниципального бюджетного учреждения по инициативе</w:t>
      </w:r>
      <w:r w:rsidR="001E2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60" w:rsidRDefault="001E2460" w:rsidP="003B2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 в соответствии </w:t>
      </w:r>
      <w:r w:rsidR="003B2839" w:rsidRPr="003B283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3B2839" w:rsidRPr="003B283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Трудовым кодексом</w:t>
        </w:r>
      </w:hyperlink>
      <w:r w:rsidR="003B2839" w:rsidRPr="003B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39" w:rsidRPr="003B2839" w:rsidRDefault="003B2839" w:rsidP="003B2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2839" w:rsidRDefault="003B2839" w:rsidP="001E2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2460" w:rsidRDefault="001E2460" w:rsidP="001E2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2460" w:rsidRPr="001E2460" w:rsidRDefault="001E2460" w:rsidP="001E2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2839" w:rsidRPr="001E2460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определения предельно допустимого значения просроченной кредиторской задолженности муниципальных б</w:t>
      </w:r>
      <w:r>
        <w:rPr>
          <w:rFonts w:ascii="Times New Roman" w:hAnsi="Times New Roman" w:cs="Times New Roman"/>
          <w:sz w:val="28"/>
          <w:szCs w:val="28"/>
        </w:rPr>
        <w:t xml:space="preserve">юджетных учреждений Новобейсугского 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(далее - Учреждение), превышение которого влечет расторжение трудового договора с директором Учреждения по инициативе работодателя в соответствии с </w:t>
      </w:r>
      <w:hyperlink r:id="rId15" w:history="1">
        <w:r w:rsidR="003B2839" w:rsidRPr="001E24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="003B2839" w:rsidRPr="001E246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2839" w:rsidRPr="001E2460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Учреждения разделяется на следующие группы:</w:t>
      </w:r>
    </w:p>
    <w:p w:rsidR="003B2839" w:rsidRPr="001E2460" w:rsidRDefault="003B2839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1E2460">
        <w:rPr>
          <w:rFonts w:ascii="Times New Roman" w:hAnsi="Times New Roman" w:cs="Times New Roman"/>
          <w:sz w:val="28"/>
          <w:szCs w:val="28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3B2839" w:rsidRPr="001E2460" w:rsidRDefault="003B2839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1E2460">
        <w:rPr>
          <w:rFonts w:ascii="Times New Roman" w:hAnsi="Times New Roman" w:cs="Times New Roman"/>
          <w:sz w:val="28"/>
          <w:szCs w:val="28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3B2839" w:rsidRPr="001E2460" w:rsidRDefault="003B2839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1E2460">
        <w:rPr>
          <w:rFonts w:ascii="Times New Roman" w:hAnsi="Times New Roman" w:cs="Times New Roman"/>
          <w:sz w:val="28"/>
          <w:szCs w:val="28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3B2839" w:rsidRPr="001E2460" w:rsidRDefault="003B2839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1E2460">
        <w:rPr>
          <w:rFonts w:ascii="Times New Roman" w:hAnsi="Times New Roman" w:cs="Times New Roman"/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2839" w:rsidRPr="001E2460">
        <w:rPr>
          <w:rFonts w:ascii="Times New Roman" w:hAnsi="Times New Roman" w:cs="Times New Roman"/>
          <w:sz w:val="28"/>
          <w:szCs w:val="28"/>
        </w:rPr>
        <w:t>Предельно допустимое значение просроченной кредиторской задолженности по каждой из групп определяется как:</w:t>
      </w:r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2839" w:rsidRPr="001E2460">
        <w:rPr>
          <w:rFonts w:ascii="Times New Roman" w:hAnsi="Times New Roman" w:cs="Times New Roman"/>
          <w:sz w:val="28"/>
          <w:szCs w:val="28"/>
        </w:rPr>
        <w:t>наличие кредиторской задолженности по заработной плате, срок невыплаты которой превышает 2 (два) месяца с момента, установленными локальными актами бюджетного учреждения, как дата выплаты заработной платы;</w:t>
      </w:r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839" w:rsidRPr="001E2460">
        <w:rPr>
          <w:rFonts w:ascii="Times New Roman" w:hAnsi="Times New Roman" w:cs="Times New Roman"/>
          <w:sz w:val="28"/>
          <w:szCs w:val="28"/>
        </w:rPr>
        <w:t>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839" w:rsidRPr="001E2460">
        <w:rPr>
          <w:rFonts w:ascii="Times New Roman" w:hAnsi="Times New Roman" w:cs="Times New Roman"/>
          <w:sz w:val="28"/>
          <w:szCs w:val="28"/>
        </w:rPr>
        <w:t>наличие кредиторской задолженности перед поставщиками и подрядчиками, срок неуплаты которой превышает 3 (три) меся</w:t>
      </w:r>
      <w:r>
        <w:rPr>
          <w:rFonts w:ascii="Times New Roman" w:hAnsi="Times New Roman" w:cs="Times New Roman"/>
          <w:sz w:val="28"/>
          <w:szCs w:val="28"/>
        </w:rPr>
        <w:t xml:space="preserve">ца с даты, когда платежи должны </w:t>
      </w:r>
      <w:r w:rsidR="003B2839" w:rsidRPr="001E2460">
        <w:rPr>
          <w:rFonts w:ascii="Times New Roman" w:hAnsi="Times New Roman" w:cs="Times New Roman"/>
          <w:sz w:val="28"/>
          <w:szCs w:val="28"/>
        </w:rPr>
        <w:t>были быть осуществлены;</w:t>
      </w:r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839" w:rsidRPr="001E2460">
        <w:rPr>
          <w:rFonts w:ascii="Times New Roman" w:hAnsi="Times New Roman" w:cs="Times New Roman"/>
          <w:sz w:val="28"/>
          <w:szCs w:val="28"/>
        </w:rPr>
        <w:t>превышение величины, 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имущества и недвижимого имущества, на отчетную дату, в течение 3 (трех) календарных месяцев подряд.</w:t>
      </w:r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B2839" w:rsidRPr="001E2460">
        <w:rPr>
          <w:rFonts w:ascii="Times New Roman" w:hAnsi="Times New Roman" w:cs="Times New Roman"/>
          <w:sz w:val="28"/>
          <w:szCs w:val="28"/>
        </w:rPr>
        <w:t xml:space="preserve">Ежеквартально одновременно с бухгалтерской (финансовой) отчетностью в сроки, установленные для сдачи указанной отчетности, Учреждение представляет в </w:t>
      </w:r>
      <w:r>
        <w:rPr>
          <w:rFonts w:ascii="Times New Roman" w:hAnsi="Times New Roman" w:cs="Times New Roman"/>
          <w:sz w:val="28"/>
          <w:szCs w:val="28"/>
        </w:rPr>
        <w:t>МКУК «ЦБ Новобейсугского</w:t>
      </w:r>
      <w:r w:rsidRPr="001E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поселения» </w:t>
      </w:r>
      <w:r w:rsidR="003B2839" w:rsidRPr="001E2460">
        <w:rPr>
          <w:rFonts w:ascii="Times New Roman" w:hAnsi="Times New Roman" w:cs="Times New Roman"/>
          <w:sz w:val="28"/>
          <w:szCs w:val="28"/>
        </w:rPr>
        <w:t>сведения о кредиторской задолженности и просроченной кредиторской задолженности (далее - Сведения) (приложения 1 и 2 к настоящему Порядку) и отчет о просроченной кредиторской задолженности (далее - Отчет), сформированный на основании данных б</w:t>
      </w:r>
      <w:r>
        <w:rPr>
          <w:rFonts w:ascii="Times New Roman" w:hAnsi="Times New Roman" w:cs="Times New Roman"/>
          <w:sz w:val="28"/>
          <w:szCs w:val="28"/>
        </w:rPr>
        <w:t xml:space="preserve">ухгалтерского учета (приложение </w:t>
      </w:r>
      <w:r w:rsidR="003B2839" w:rsidRPr="001E2460">
        <w:rPr>
          <w:rFonts w:ascii="Times New Roman" w:hAnsi="Times New Roman" w:cs="Times New Roman"/>
          <w:sz w:val="28"/>
          <w:szCs w:val="28"/>
        </w:rPr>
        <w:t>3 к настоящему Порядку), с пояснительной запиской</w:t>
      </w:r>
      <w:proofErr w:type="gramEnd"/>
      <w:r w:rsidR="003B2839" w:rsidRPr="001E2460">
        <w:rPr>
          <w:rFonts w:ascii="Times New Roman" w:hAnsi="Times New Roman" w:cs="Times New Roman"/>
          <w:sz w:val="28"/>
          <w:szCs w:val="28"/>
        </w:rPr>
        <w:t>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В случае превышения предельно допустимого значения просроченной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МКУК «ЦБ Новобейсугского </w:t>
      </w:r>
      <w:r w:rsidR="003B2839" w:rsidRPr="001E246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 информирует главу </w:t>
      </w:r>
      <w:r>
        <w:rPr>
          <w:rFonts w:ascii="Times New Roman" w:hAnsi="Times New Roman" w:cs="Times New Roman"/>
          <w:sz w:val="28"/>
          <w:szCs w:val="28"/>
        </w:rPr>
        <w:t>Новобейсугского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о факте превышения предельно допустимого значения просроченной кредиторской задолженности.</w:t>
      </w:r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B2839" w:rsidRPr="001E2460">
        <w:rPr>
          <w:rFonts w:ascii="Times New Roman" w:hAnsi="Times New Roman" w:cs="Times New Roman"/>
          <w:sz w:val="28"/>
          <w:szCs w:val="28"/>
        </w:rPr>
        <w:t xml:space="preserve">Для принятия решения о расторжении трудового договора с директором Учреждения в соответствии с </w:t>
      </w:r>
      <w:hyperlink r:id="rId16" w:history="1">
        <w:r w:rsidR="003B2839" w:rsidRPr="001E24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="003B2839" w:rsidRPr="001E2460">
        <w:rPr>
          <w:rFonts w:ascii="Times New Roman" w:hAnsi="Times New Roman" w:cs="Times New Roman"/>
          <w:sz w:val="28"/>
          <w:szCs w:val="28"/>
        </w:rPr>
        <w:t xml:space="preserve"> Российской Федерации или об урегулировании просроченной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МКУК «ЦБ Новобейсугского</w:t>
      </w:r>
      <w:r w:rsidRPr="001E2460">
        <w:rPr>
          <w:rFonts w:ascii="Times New Roman" w:hAnsi="Times New Roman" w:cs="Times New Roman"/>
          <w:sz w:val="28"/>
          <w:szCs w:val="28"/>
        </w:rPr>
        <w:t xml:space="preserve"> </w:t>
      </w:r>
      <w:r w:rsidR="003B2839" w:rsidRPr="001E2460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>о поселения»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 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  <w:proofErr w:type="gramEnd"/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3B2839" w:rsidRPr="001E2460">
        <w:rPr>
          <w:rFonts w:ascii="Times New Roman" w:hAnsi="Times New Roman" w:cs="Times New Roman"/>
          <w:sz w:val="28"/>
          <w:szCs w:val="28"/>
        </w:rPr>
        <w:t xml:space="preserve">В случае принятия главой </w:t>
      </w:r>
      <w:r>
        <w:rPr>
          <w:rFonts w:ascii="Times New Roman" w:hAnsi="Times New Roman" w:cs="Times New Roman"/>
          <w:sz w:val="28"/>
          <w:szCs w:val="28"/>
        </w:rPr>
        <w:t>Новобейсугского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решения о расторжении трудового договора с директором Учреждения по основаниям, предусмотренным </w:t>
      </w:r>
      <w:hyperlink r:id="rId17" w:history="1">
        <w:r w:rsidR="003B2839" w:rsidRPr="001E24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2 части 2 статьи 278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общим отделом администрации </w:t>
      </w:r>
      <w:r>
        <w:rPr>
          <w:rFonts w:ascii="Times New Roman" w:hAnsi="Times New Roman" w:cs="Times New Roman"/>
          <w:sz w:val="28"/>
          <w:szCs w:val="28"/>
        </w:rPr>
        <w:t>Новобейсугского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подготавливаются необходимые документы и представляются главе </w:t>
      </w:r>
      <w:r>
        <w:rPr>
          <w:rFonts w:ascii="Times New Roman" w:hAnsi="Times New Roman" w:cs="Times New Roman"/>
          <w:sz w:val="28"/>
          <w:szCs w:val="28"/>
        </w:rPr>
        <w:t>Новобейсугского</w:t>
      </w:r>
      <w:r w:rsidRPr="001E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</w:t>
      </w:r>
      <w:r w:rsidR="003B2839" w:rsidRPr="001E2460">
        <w:rPr>
          <w:rFonts w:ascii="Times New Roman" w:hAnsi="Times New Roman" w:cs="Times New Roman"/>
          <w:sz w:val="28"/>
          <w:szCs w:val="28"/>
        </w:rPr>
        <w:t>в течение 10 рабочих дней с даты принятия указанного решения.</w:t>
      </w:r>
      <w:proofErr w:type="gramEnd"/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В случае принятия главой </w:t>
      </w:r>
      <w:r>
        <w:rPr>
          <w:rFonts w:ascii="Times New Roman" w:hAnsi="Times New Roman" w:cs="Times New Roman"/>
          <w:sz w:val="28"/>
          <w:szCs w:val="28"/>
        </w:rPr>
        <w:t>Новобейсугского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решения об урегулировании просроченной кредиторской задолженности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Новобейсугского</w:t>
      </w:r>
      <w:r w:rsidRPr="001E2460">
        <w:rPr>
          <w:rFonts w:ascii="Times New Roman" w:hAnsi="Times New Roman" w:cs="Times New Roman"/>
          <w:sz w:val="28"/>
          <w:szCs w:val="28"/>
        </w:rPr>
        <w:t xml:space="preserve"> 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информирует об этом Учреждение в течение 3 рабочих дней </w:t>
      </w:r>
      <w:proofErr w:type="gramStart"/>
      <w:r w:rsidR="003B2839" w:rsidRPr="001E246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B2839" w:rsidRPr="001E2460">
        <w:rPr>
          <w:rFonts w:ascii="Times New Roman" w:hAnsi="Times New Roman" w:cs="Times New Roman"/>
          <w:sz w:val="28"/>
          <w:szCs w:val="28"/>
        </w:rPr>
        <w:t xml:space="preserve"> указанного решения.</w:t>
      </w:r>
    </w:p>
    <w:p w:rsidR="003B2839" w:rsidRPr="001E2460" w:rsidRDefault="001E2460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Учреждением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</w:t>
      </w:r>
      <w:r w:rsidR="00476729">
        <w:rPr>
          <w:rFonts w:ascii="Times New Roman" w:hAnsi="Times New Roman" w:cs="Times New Roman"/>
          <w:sz w:val="28"/>
          <w:szCs w:val="28"/>
        </w:rPr>
        <w:t>МКУК «ЦБ Новобейсугского</w:t>
      </w:r>
      <w:r w:rsidR="00476729" w:rsidRPr="001E2460">
        <w:rPr>
          <w:rFonts w:ascii="Times New Roman" w:hAnsi="Times New Roman" w:cs="Times New Roman"/>
          <w:sz w:val="28"/>
          <w:szCs w:val="28"/>
        </w:rPr>
        <w:t xml:space="preserve"> </w:t>
      </w:r>
      <w:r w:rsidR="003B2839" w:rsidRPr="001E24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6729">
        <w:rPr>
          <w:rFonts w:ascii="Times New Roman" w:hAnsi="Times New Roman" w:cs="Times New Roman"/>
          <w:sz w:val="28"/>
          <w:szCs w:val="28"/>
        </w:rPr>
        <w:t>»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 </w:t>
      </w:r>
      <w:r w:rsidR="00476729">
        <w:rPr>
          <w:rFonts w:ascii="Times New Roman" w:hAnsi="Times New Roman" w:cs="Times New Roman"/>
          <w:sz w:val="28"/>
          <w:szCs w:val="28"/>
        </w:rPr>
        <w:t xml:space="preserve"> 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в течение 20 рабочих дней </w:t>
      </w:r>
      <w:proofErr w:type="gramStart"/>
      <w:r w:rsidR="003B2839" w:rsidRPr="001E24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3B2839" w:rsidRPr="001E2460">
        <w:rPr>
          <w:rFonts w:ascii="Times New Roman" w:hAnsi="Times New Roman" w:cs="Times New Roman"/>
          <w:sz w:val="28"/>
          <w:szCs w:val="28"/>
        </w:rPr>
        <w:t xml:space="preserve"> Учреждением информации о возможности урегулирования просроченной кредиторской задолженности.</w:t>
      </w:r>
    </w:p>
    <w:p w:rsidR="003B2839" w:rsidRPr="001E2460" w:rsidRDefault="00476729" w:rsidP="001E246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3B2839" w:rsidRPr="001E24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2839" w:rsidRPr="001E2460">
        <w:rPr>
          <w:rFonts w:ascii="Times New Roman" w:hAnsi="Times New Roman" w:cs="Times New Roman"/>
          <w:sz w:val="28"/>
          <w:szCs w:val="28"/>
        </w:rPr>
        <w:t xml:space="preserve"> выполнением Учреждением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839" w:rsidRPr="001E2460">
        <w:rPr>
          <w:rFonts w:ascii="Times New Roman" w:hAnsi="Times New Roman" w:cs="Times New Roman"/>
          <w:sz w:val="28"/>
          <w:szCs w:val="28"/>
        </w:rPr>
        <w:t xml:space="preserve">по погашению просроченной кредиторской задолженности осуществляется </w:t>
      </w:r>
      <w:r>
        <w:rPr>
          <w:rFonts w:ascii="Times New Roman" w:hAnsi="Times New Roman" w:cs="Times New Roman"/>
          <w:sz w:val="28"/>
          <w:szCs w:val="28"/>
        </w:rPr>
        <w:t>МКУК «ЦБ Новобейсугского</w:t>
      </w:r>
      <w:r w:rsidRPr="001E2460">
        <w:rPr>
          <w:rFonts w:ascii="Times New Roman" w:hAnsi="Times New Roman" w:cs="Times New Roman"/>
          <w:sz w:val="28"/>
          <w:szCs w:val="28"/>
        </w:rPr>
        <w:t xml:space="preserve"> </w:t>
      </w:r>
      <w:r w:rsidR="003B2839" w:rsidRPr="001E246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2839" w:rsidRPr="001E2460">
        <w:rPr>
          <w:rFonts w:ascii="Times New Roman" w:hAnsi="Times New Roman" w:cs="Times New Roman"/>
          <w:sz w:val="28"/>
          <w:szCs w:val="28"/>
        </w:rPr>
        <w:t>.</w:t>
      </w:r>
    </w:p>
    <w:p w:rsidR="003B2839" w:rsidRPr="00476729" w:rsidRDefault="003B2839" w:rsidP="00476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839" w:rsidRPr="00476729" w:rsidRDefault="003B2839" w:rsidP="00476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839" w:rsidRDefault="003B2839" w:rsidP="00476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29" w:rsidRDefault="00476729" w:rsidP="004767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476729" w:rsidRDefault="00476729" w:rsidP="004767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76729" w:rsidRDefault="00476729" w:rsidP="004767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476729" w:rsidRPr="00476729" w:rsidRDefault="00476729" w:rsidP="00476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839" w:rsidRPr="001E2460" w:rsidRDefault="003B2839" w:rsidP="001E2460">
      <w:pPr>
        <w:jc w:val="both"/>
        <w:rPr>
          <w:rFonts w:ascii="Times New Roman" w:hAnsi="Times New Roman" w:cs="Times New Roman"/>
        </w:rPr>
      </w:pPr>
    </w:p>
    <w:p w:rsidR="003B2839" w:rsidRPr="001E2460" w:rsidRDefault="003B2839" w:rsidP="001E2460">
      <w:pPr>
        <w:jc w:val="both"/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Default="003B2839" w:rsidP="003B2839">
      <w:pPr>
        <w:rPr>
          <w:rFonts w:ascii="Times New Roman" w:hAnsi="Times New Roman" w:cs="Times New Roman"/>
        </w:rPr>
      </w:pPr>
    </w:p>
    <w:p w:rsidR="00476729" w:rsidRPr="001E2460" w:rsidRDefault="00476729" w:rsidP="003B2839">
      <w:pPr>
        <w:rPr>
          <w:rFonts w:ascii="Times New Roman" w:hAnsi="Times New Roman" w:cs="Times New Roman"/>
        </w:rPr>
      </w:pPr>
    </w:p>
    <w:p w:rsidR="003B283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B2839" w:rsidRPr="0047672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672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3B283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B2839" w:rsidRPr="00476729">
        <w:rPr>
          <w:rFonts w:ascii="Times New Roman" w:hAnsi="Times New Roman" w:cs="Times New Roman"/>
          <w:sz w:val="28"/>
          <w:szCs w:val="28"/>
        </w:rPr>
        <w:t>к Порядку определения предельно</w:t>
      </w:r>
    </w:p>
    <w:p w:rsidR="003B283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B2839" w:rsidRPr="00476729">
        <w:rPr>
          <w:rFonts w:ascii="Times New Roman" w:hAnsi="Times New Roman" w:cs="Times New Roman"/>
          <w:sz w:val="28"/>
          <w:szCs w:val="28"/>
        </w:rPr>
        <w:t xml:space="preserve">допустимого значения </w:t>
      </w:r>
      <w:proofErr w:type="gramStart"/>
      <w:r w:rsidR="003B2839" w:rsidRPr="00476729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</w:p>
    <w:p w:rsidR="003B283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B2839" w:rsidRPr="00476729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</w:p>
    <w:p w:rsidR="003B283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B2839" w:rsidRPr="0047672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ниципальных бюджетных учреждений</w:t>
      </w:r>
    </w:p>
    <w:p w:rsidR="003B283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Новобейсугского</w:t>
      </w:r>
      <w:r w:rsidRPr="00476729">
        <w:rPr>
          <w:rFonts w:ascii="Times New Roman" w:hAnsi="Times New Roman" w:cs="Times New Roman"/>
          <w:sz w:val="28"/>
          <w:szCs w:val="28"/>
        </w:rPr>
        <w:t xml:space="preserve"> </w:t>
      </w:r>
      <w:r w:rsidR="003B2839" w:rsidRPr="0047672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B2839" w:rsidRPr="00476729">
        <w:rPr>
          <w:rFonts w:ascii="Times New Roman" w:hAnsi="Times New Roman" w:cs="Times New Roman"/>
          <w:sz w:val="28"/>
          <w:szCs w:val="28"/>
        </w:rPr>
        <w:t>Выселковского района, превышение которого</w:t>
      </w:r>
    </w:p>
    <w:p w:rsidR="003B283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влечет </w:t>
      </w:r>
      <w:r w:rsidR="003B2839" w:rsidRPr="00476729">
        <w:rPr>
          <w:rFonts w:ascii="Times New Roman" w:hAnsi="Times New Roman" w:cs="Times New Roman"/>
          <w:sz w:val="28"/>
          <w:szCs w:val="28"/>
        </w:rPr>
        <w:t>расторжение трудового договора</w:t>
      </w:r>
    </w:p>
    <w:p w:rsidR="003B283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B2839" w:rsidRPr="00476729">
        <w:rPr>
          <w:rFonts w:ascii="Times New Roman" w:hAnsi="Times New Roman" w:cs="Times New Roman"/>
          <w:sz w:val="28"/>
          <w:szCs w:val="28"/>
        </w:rPr>
        <w:t xml:space="preserve">с директором </w:t>
      </w:r>
      <w:proofErr w:type="gramStart"/>
      <w:r w:rsidR="003B2839" w:rsidRPr="0047672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B2839" w:rsidRPr="00476729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3B283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B2839" w:rsidRPr="00476729">
        <w:rPr>
          <w:rFonts w:ascii="Times New Roman" w:hAnsi="Times New Roman" w:cs="Times New Roman"/>
          <w:sz w:val="28"/>
          <w:szCs w:val="28"/>
        </w:rPr>
        <w:t>учреждения по инициативе работодателя</w:t>
      </w:r>
    </w:p>
    <w:p w:rsidR="003B283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B2839" w:rsidRPr="004767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="003B2839" w:rsidRPr="0047672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</w:p>
    <w:p w:rsidR="003B283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B2839" w:rsidRPr="0047672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1157"/>
        <w:gridCol w:w="1081"/>
        <w:gridCol w:w="2415"/>
        <w:gridCol w:w="1915"/>
        <w:gridCol w:w="742"/>
      </w:tblGrid>
      <w:tr w:rsidR="003B2839" w:rsidRPr="00476729" w:rsidTr="003B2839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B2839" w:rsidRPr="00476729" w:rsidRDefault="003B2839">
            <w:pPr>
              <w:pStyle w:val="af"/>
              <w:spacing w:line="256" w:lineRule="auto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кредиторской задолженности муниципального бюджетн</w:t>
            </w:r>
            <w:r w:rsid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ого учреждения </w:t>
            </w:r>
            <w:proofErr w:type="spellStart"/>
            <w:r w:rsidR="00476729">
              <w:rPr>
                <w:rFonts w:ascii="Times New Roman" w:hAnsi="Times New Roman" w:cs="Times New Roman"/>
                <w:sz w:val="28"/>
                <w:szCs w:val="28"/>
              </w:rPr>
              <w:t>Новобейсугского</w:t>
            </w: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</w:t>
            </w:r>
            <w:proofErr w:type="spellEnd"/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поселения Выселковского района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состоянию на "__" ____________ 20__ г.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2839" w:rsidRPr="00476729" w:rsidTr="003B2839"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</w:tr>
      <w:tr w:rsidR="003B2839" w:rsidRPr="00476729" w:rsidTr="003B2839"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бюджетного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ОКПО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измерения: руб.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383</w:t>
            </w:r>
          </w:p>
        </w:tc>
      </w:tr>
      <w:tr w:rsidR="003B2839" w:rsidRPr="00476729" w:rsidTr="003B2839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кредиторской задолженности за счет средств муниципального бюджета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строки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Кредиторская задолженность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просроченной кредиторской задолженности (дни)</w:t>
            </w:r>
          </w:p>
        </w:tc>
      </w:tr>
      <w:tr w:rsidR="003B2839" w:rsidRPr="00476729" w:rsidTr="003B2839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просроченная</w:t>
            </w:r>
            <w:proofErr w:type="gramEnd"/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839" w:rsidRPr="00476729" w:rsidTr="003B283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B2839" w:rsidRPr="00476729" w:rsidTr="003B283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Кредиторская задолженность - 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поставщикам и подрядчикам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оплате труда и иным выплатам персоналу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государственным внебюджетным фондам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налогам и сборам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прочим кредиторам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474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страницы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1372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страниц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3B2839" w:rsidRPr="00476729" w:rsidRDefault="003B2839" w:rsidP="003B2839">
      <w:pPr>
        <w:ind w:firstLine="559"/>
        <w:rPr>
          <w:rFonts w:ascii="Times New Roman" w:eastAsiaTheme="minorEastAsia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</w:t>
      </w: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(уполномоченное лицо) ___________ ___________ ____________________________________</w:t>
      </w: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3B2839" w:rsidRPr="00476729" w:rsidRDefault="003B2839" w:rsidP="003B2839">
      <w:pPr>
        <w:rPr>
          <w:rFonts w:ascii="Times New Roman" w:hAnsi="Times New Roman" w:cs="Times New Roman"/>
          <w:sz w:val="28"/>
          <w:szCs w:val="28"/>
        </w:rPr>
      </w:pP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(иное уполномоченное лицо) ___________ ___________________________________________</w:t>
      </w: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3B2839" w:rsidRPr="00476729" w:rsidRDefault="003B2839" w:rsidP="003B2839">
      <w:pPr>
        <w:rPr>
          <w:rFonts w:ascii="Times New Roman" w:hAnsi="Times New Roman" w:cs="Times New Roman"/>
          <w:sz w:val="28"/>
          <w:szCs w:val="28"/>
        </w:rPr>
      </w:pP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Исполнитель _____________ ___________________ ____________________ _______________</w:t>
      </w: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 (телефон)</w:t>
      </w:r>
    </w:p>
    <w:p w:rsidR="003B2839" w:rsidRPr="00476729" w:rsidRDefault="003B2839" w:rsidP="003B2839">
      <w:pPr>
        <w:rPr>
          <w:rFonts w:ascii="Times New Roman" w:hAnsi="Times New Roman" w:cs="Times New Roman"/>
          <w:sz w:val="28"/>
          <w:szCs w:val="28"/>
        </w:rPr>
      </w:pP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Приложение 2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 Порядку определения предельно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допустимого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кредиторской задолженности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муниципальных бюджетных учреждений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Новобейсугского сельского поселения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Выселковского района, превышение которого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влечет расторжение трудового договора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 директором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учреждения по инициативе работодателя</w:t>
      </w:r>
    </w:p>
    <w:p w:rsidR="0047672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 соответствии с </w:t>
      </w:r>
      <w:hyperlink r:id="rId19" w:history="1">
        <w:r w:rsidRPr="0047672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Российской Федерации</w:t>
      </w:r>
    </w:p>
    <w:p w:rsidR="00476729" w:rsidRDefault="00476729" w:rsidP="00476729">
      <w:pPr>
        <w:rPr>
          <w:rFonts w:ascii="Times New Roman" w:hAnsi="Times New Roman" w:cs="Times New Roman"/>
        </w:rPr>
      </w:pPr>
    </w:p>
    <w:p w:rsidR="003B2839" w:rsidRPr="001E2460" w:rsidRDefault="003B2839" w:rsidP="003B2839">
      <w:pPr>
        <w:ind w:firstLine="559"/>
        <w:jc w:val="right"/>
        <w:rPr>
          <w:rFonts w:ascii="Times New Roman" w:hAnsi="Times New Roman" w:cs="Times New Roman"/>
        </w:rPr>
      </w:pPr>
    </w:p>
    <w:p w:rsidR="003B2839" w:rsidRPr="001E2460" w:rsidRDefault="003B2839" w:rsidP="003B283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887"/>
        <w:gridCol w:w="1302"/>
        <w:gridCol w:w="822"/>
        <w:gridCol w:w="1045"/>
        <w:gridCol w:w="610"/>
        <w:gridCol w:w="1222"/>
        <w:gridCol w:w="1417"/>
        <w:gridCol w:w="408"/>
      </w:tblGrid>
      <w:tr w:rsidR="003B2839" w:rsidRPr="00476729" w:rsidTr="003B2839">
        <w:trPr>
          <w:gridAfter w:val="1"/>
          <w:wAfter w:w="408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</w:t>
            </w:r>
          </w:p>
          <w:p w:rsidR="003B2839" w:rsidRPr="00476729" w:rsidRDefault="003B2839" w:rsidP="00476729">
            <w:pPr>
              <w:pStyle w:val="af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просроченной кредиторской задолженности </w:t>
            </w:r>
            <w:proofErr w:type="gramStart"/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3B2839" w:rsidRPr="00476729" w:rsidRDefault="003B2839" w:rsidP="00476729">
            <w:pPr>
              <w:pStyle w:val="af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бюджетного учрежден</w:t>
            </w:r>
            <w:r w:rsid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ия </w:t>
            </w:r>
            <w:r w:rsidR="00476729">
              <w:rPr>
                <w:rFonts w:ascii="Times New Roman" w:hAnsi="Times New Roman" w:cs="Times New Roman"/>
                <w:sz w:val="28"/>
                <w:szCs w:val="28"/>
              </w:rPr>
              <w:t xml:space="preserve">Новобейсугского </w:t>
            </w: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3B2839" w:rsidRPr="00476729" w:rsidRDefault="00476729" w:rsidP="00476729">
            <w:pPr>
              <w:pStyle w:val="af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Выселковского района </w:t>
            </w:r>
            <w:r w:rsidR="003B2839"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"__" ___________ 20__ г.</w:t>
            </w:r>
          </w:p>
        </w:tc>
      </w:tr>
      <w:tr w:rsidR="003B2839" w:rsidRPr="00476729" w:rsidTr="003B2839"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</w:tr>
      <w:tr w:rsidR="003B2839" w:rsidRPr="00476729" w:rsidTr="003B2839"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</w:p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бюджетного</w:t>
            </w:r>
          </w:p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ОКПО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6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измерения: 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383</w:t>
            </w:r>
          </w:p>
        </w:tc>
      </w:tr>
      <w:tr w:rsidR="003B2839" w:rsidRPr="00476729" w:rsidTr="003B2839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кредитора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строки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Муниципальные контракты (договоры)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Причины образования просроченной кредиторской задолженности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Меры,</w:t>
            </w:r>
          </w:p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принимаемые</w:t>
            </w:r>
          </w:p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погашению просроченной кредиторской задолженности</w:t>
            </w:r>
          </w:p>
        </w:tc>
      </w:tr>
      <w:tr w:rsidR="003B2839" w:rsidRPr="00476729" w:rsidTr="003B2839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 w:rsidP="00476729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 w:rsidP="00476729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 w:rsidP="00476729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 w:rsidP="00476729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839" w:rsidRPr="00476729" w:rsidTr="003B2839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B2839" w:rsidRPr="00476729" w:rsidTr="003B2839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</w:t>
            </w:r>
          </w:p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Всего страниц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 w:rsidP="00476729">
            <w:pPr>
              <w:pStyle w:val="af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3B2839" w:rsidRPr="00476729" w:rsidRDefault="003B2839" w:rsidP="00476729">
      <w:pPr>
        <w:spacing w:line="240" w:lineRule="auto"/>
        <w:ind w:firstLine="559"/>
        <w:rPr>
          <w:rFonts w:ascii="Times New Roman" w:eastAsiaTheme="minorEastAsia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</w:t>
      </w:r>
    </w:p>
    <w:p w:rsidR="003B2839" w:rsidRPr="00476729" w:rsidRDefault="003B2839" w:rsidP="00476729">
      <w:pPr>
        <w:spacing w:line="240" w:lineRule="auto"/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(уполномоченное лицо) ___________ ___________ ____________________________________</w:t>
      </w:r>
    </w:p>
    <w:p w:rsidR="003B2839" w:rsidRPr="00476729" w:rsidRDefault="003B2839" w:rsidP="00476729">
      <w:pPr>
        <w:spacing w:line="240" w:lineRule="auto"/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3B2839" w:rsidRPr="00476729" w:rsidRDefault="003B2839" w:rsidP="00476729">
      <w:pPr>
        <w:spacing w:line="240" w:lineRule="auto"/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B2839" w:rsidRPr="00476729" w:rsidRDefault="003B2839" w:rsidP="00476729">
      <w:pPr>
        <w:spacing w:line="240" w:lineRule="auto"/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(иное уполномоченное лицо) ___________ ___________________________________________</w:t>
      </w:r>
    </w:p>
    <w:p w:rsidR="003B2839" w:rsidRPr="00476729" w:rsidRDefault="003B2839" w:rsidP="00476729">
      <w:pPr>
        <w:spacing w:line="240" w:lineRule="auto"/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3B2839" w:rsidRPr="00476729" w:rsidRDefault="003B2839" w:rsidP="0047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839" w:rsidRPr="00476729" w:rsidRDefault="003B2839" w:rsidP="00476729">
      <w:pPr>
        <w:spacing w:line="240" w:lineRule="auto"/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Исполнитель _____________ ___________________ ____________________ _______________</w:t>
      </w:r>
    </w:p>
    <w:p w:rsidR="003B2839" w:rsidRPr="00476729" w:rsidRDefault="003B2839" w:rsidP="00476729">
      <w:pPr>
        <w:spacing w:line="240" w:lineRule="auto"/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 (телефон)</w:t>
      </w:r>
    </w:p>
    <w:p w:rsidR="003B2839" w:rsidRPr="00476729" w:rsidRDefault="003B2839" w:rsidP="0047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839" w:rsidRPr="00476729" w:rsidRDefault="003B2839" w:rsidP="00476729">
      <w:pPr>
        <w:spacing w:line="240" w:lineRule="auto"/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3B2839" w:rsidRPr="00476729" w:rsidRDefault="003B2839" w:rsidP="00476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839" w:rsidRDefault="003B283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3B2839">
      <w:pPr>
        <w:rPr>
          <w:rFonts w:ascii="Times New Roman" w:hAnsi="Times New Roman" w:cs="Times New Roman"/>
        </w:rPr>
      </w:pP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Приложение 3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 Порядку определения предельно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допустимого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кредиторской задолженности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муниципальных бюджетных учреждений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Новобейсугского сельского поселения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Выселковского района, превышение которого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влечет расторжение трудового договора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 директором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учреждения по инициативе работодателя</w:t>
      </w:r>
    </w:p>
    <w:p w:rsidR="00476729" w:rsidRP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 соответствии с </w:t>
      </w:r>
      <w:hyperlink r:id="rId20" w:history="1">
        <w:r w:rsidRPr="0047672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</w:p>
    <w:p w:rsidR="00476729" w:rsidRDefault="00476729" w:rsidP="0047672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Российской Федерации</w:t>
      </w:r>
    </w:p>
    <w:p w:rsidR="00476729" w:rsidRDefault="00476729" w:rsidP="00476729">
      <w:pPr>
        <w:rPr>
          <w:rFonts w:ascii="Times New Roman" w:hAnsi="Times New Roman" w:cs="Times New Roman"/>
        </w:rPr>
      </w:pPr>
    </w:p>
    <w:p w:rsidR="00476729" w:rsidRPr="00476729" w:rsidRDefault="00476729" w:rsidP="003B28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537"/>
        <w:gridCol w:w="937"/>
        <w:gridCol w:w="80"/>
        <w:gridCol w:w="500"/>
        <w:gridCol w:w="525"/>
        <w:gridCol w:w="263"/>
        <w:gridCol w:w="194"/>
        <w:gridCol w:w="160"/>
        <w:gridCol w:w="1212"/>
        <w:gridCol w:w="15"/>
        <w:gridCol w:w="58"/>
        <w:gridCol w:w="340"/>
        <w:gridCol w:w="1705"/>
      </w:tblGrid>
      <w:tr w:rsidR="003B2839" w:rsidRPr="00476729" w:rsidTr="003B2839">
        <w:tc>
          <w:tcPr>
            <w:tcW w:w="947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</w:t>
            </w:r>
          </w:p>
          <w:p w:rsidR="003B2839" w:rsidRPr="00476729" w:rsidRDefault="003B2839" w:rsidP="00476729">
            <w:pPr>
              <w:pStyle w:val="af"/>
              <w:spacing w:line="256" w:lineRule="auto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просроченной кредиторской задолжен</w:t>
            </w:r>
            <w:r w:rsid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ности муниципального бюджетного </w:t>
            </w: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</w:t>
            </w:r>
            <w:r w:rsid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ждения </w:t>
            </w:r>
            <w:r w:rsidR="00476729">
              <w:rPr>
                <w:rFonts w:ascii="Times New Roman" w:hAnsi="Times New Roman" w:cs="Times New Roman"/>
                <w:sz w:val="28"/>
                <w:szCs w:val="28"/>
              </w:rPr>
              <w:t>Новобейсугского</w:t>
            </w: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Выселковского района</w:t>
            </w:r>
            <w:r w:rsid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состоянию на "__" __________ 20__ г.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74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</w:tr>
      <w:tr w:rsidR="003B2839" w:rsidRPr="00476729" w:rsidTr="003B2839">
        <w:tc>
          <w:tcPr>
            <w:tcW w:w="74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бюджетного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измерения: руб.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947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I. Динамика размера просроченной кредиторской задолженности</w:t>
            </w:r>
          </w:p>
        </w:tc>
      </w:tr>
      <w:tr w:rsidR="003B2839" w:rsidRPr="00476729" w:rsidTr="003B2839">
        <w:tc>
          <w:tcPr>
            <w:tcW w:w="5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кредиторской задолженности муниципального бюджетного учреждения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строки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просроченной кредиторской задолженности на отчетную дату</w:t>
            </w:r>
          </w:p>
        </w:tc>
      </w:tr>
      <w:tr w:rsidR="003B2839" w:rsidRPr="00476729" w:rsidTr="003B283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предыдущую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текущую</w:t>
            </w:r>
          </w:p>
        </w:tc>
      </w:tr>
      <w:tr w:rsidR="003B2839" w:rsidRPr="00476729" w:rsidTr="003B2839"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B2839" w:rsidRPr="00476729" w:rsidTr="003B2839"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Кредиторская задолженность перед поставщиками и подрядчиками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сумма кредиторской задолженности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(стр.010+стр.020+стр.030)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947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II. Стоимость активов муниципального бюджетного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 (за исключением стоимости особо ценного движимого имущества</w:t>
            </w:r>
            <w:proofErr w:type="gramEnd"/>
          </w:p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недвижимого имущества)</w:t>
            </w:r>
          </w:p>
        </w:tc>
      </w:tr>
      <w:tr w:rsidR="003B2839" w:rsidRPr="00476729" w:rsidTr="003B2839">
        <w:tc>
          <w:tcPr>
            <w:tcW w:w="4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актива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строки</w:t>
            </w:r>
          </w:p>
        </w:tc>
        <w:tc>
          <w:tcPr>
            <w:tcW w:w="3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активов по данным бюджетного (бухгалтерского) учета на отчетную дату</w:t>
            </w:r>
          </w:p>
        </w:tc>
      </w:tr>
      <w:tr w:rsidR="003B2839" w:rsidRPr="00476729" w:rsidTr="003B2839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предыдущую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текущую</w:t>
            </w:r>
          </w:p>
        </w:tc>
      </w:tr>
      <w:tr w:rsidR="003B2839" w:rsidRPr="00476729" w:rsidTr="003B2839"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B2839" w:rsidRPr="00476729" w:rsidTr="003B2839"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Денежные средства учреждения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Дебиторская задолженность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(стр.110+стр.120+стр.130+стр.140-стр.150)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B2839" w:rsidRPr="00476729" w:rsidTr="003B2839">
        <w:tc>
          <w:tcPr>
            <w:tcW w:w="947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3B2839" w:rsidRPr="00476729" w:rsidTr="003B2839"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строки</w:t>
            </w:r>
          </w:p>
        </w:tc>
        <w:tc>
          <w:tcPr>
            <w:tcW w:w="2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на отчетную дату</w:t>
            </w:r>
          </w:p>
        </w:tc>
        <w:tc>
          <w:tcPr>
            <w:tcW w:w="2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просроченной кредиторской задолженности (дни)</w:t>
            </w:r>
          </w:p>
        </w:tc>
      </w:tr>
      <w:tr w:rsidR="003B2839" w:rsidRPr="00476729" w:rsidTr="003B283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предыдущую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текущую</w:t>
            </w:r>
          </w:p>
        </w:tc>
        <w:tc>
          <w:tcPr>
            <w:tcW w:w="8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839" w:rsidRPr="00476729" w:rsidTr="003B2839"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B2839" w:rsidRPr="00476729" w:rsidTr="003B2839"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Величина </w:t>
            </w: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9" w:rsidRPr="00476729" w:rsidRDefault="003B2839">
            <w:pPr>
              <w:pStyle w:val="a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39" w:rsidRPr="00476729" w:rsidRDefault="003B2839">
            <w:pPr>
              <w:pStyle w:val="af"/>
              <w:spacing w:line="25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3B2839" w:rsidRPr="00476729" w:rsidRDefault="003B2839" w:rsidP="003B2839">
      <w:pPr>
        <w:ind w:firstLine="559"/>
        <w:rPr>
          <w:rFonts w:ascii="Times New Roman" w:eastAsiaTheme="minorEastAsia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lastRenderedPageBreak/>
        <w:t>Директор муниципального бюджетного учреждения</w:t>
      </w: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(уполномоченное лицо) ___________ ___________ ____________________________________</w:t>
      </w: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3B2839" w:rsidRPr="00476729" w:rsidRDefault="003B2839" w:rsidP="003B2839">
      <w:pPr>
        <w:rPr>
          <w:rFonts w:ascii="Times New Roman" w:hAnsi="Times New Roman" w:cs="Times New Roman"/>
          <w:sz w:val="28"/>
          <w:szCs w:val="28"/>
        </w:rPr>
      </w:pP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(иное уполномоченное лицо) ___________ ___________________________________________</w:t>
      </w: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3B2839" w:rsidRPr="00476729" w:rsidRDefault="003B2839" w:rsidP="003B2839">
      <w:pPr>
        <w:rPr>
          <w:rFonts w:ascii="Times New Roman" w:hAnsi="Times New Roman" w:cs="Times New Roman"/>
          <w:sz w:val="28"/>
          <w:szCs w:val="28"/>
        </w:rPr>
      </w:pP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Исполнитель _____________ ___________________ ____________________ _______________</w:t>
      </w: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 (телефон)</w:t>
      </w:r>
    </w:p>
    <w:p w:rsidR="003B2839" w:rsidRPr="00476729" w:rsidRDefault="003B2839" w:rsidP="003B2839">
      <w:pPr>
        <w:rPr>
          <w:rFonts w:ascii="Times New Roman" w:hAnsi="Times New Roman" w:cs="Times New Roman"/>
          <w:sz w:val="28"/>
          <w:szCs w:val="28"/>
        </w:rPr>
      </w:pPr>
    </w:p>
    <w:p w:rsidR="003B2839" w:rsidRPr="00476729" w:rsidRDefault="003B2839" w:rsidP="003B283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76729"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3B2839" w:rsidRPr="00476729" w:rsidRDefault="003B2839" w:rsidP="003B2839">
      <w:pPr>
        <w:rPr>
          <w:rFonts w:ascii="Times New Roman" w:hAnsi="Times New Roman" w:cs="Times New Roman"/>
          <w:sz w:val="28"/>
          <w:szCs w:val="28"/>
        </w:rPr>
      </w:pPr>
    </w:p>
    <w:p w:rsidR="003B2839" w:rsidRPr="00476729" w:rsidRDefault="003B2839" w:rsidP="003B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2839" w:rsidRPr="00476729" w:rsidSect="003B2839">
      <w:headerReference w:type="default" r:id="rId21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E6" w:rsidRDefault="00157CE6" w:rsidP="003B2839">
      <w:pPr>
        <w:spacing w:after="0" w:line="240" w:lineRule="auto"/>
      </w:pPr>
      <w:r>
        <w:separator/>
      </w:r>
    </w:p>
  </w:endnote>
  <w:endnote w:type="continuationSeparator" w:id="0">
    <w:p w:rsidR="00157CE6" w:rsidRDefault="00157CE6" w:rsidP="003B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E6" w:rsidRDefault="00157CE6" w:rsidP="003B2839">
      <w:pPr>
        <w:spacing w:after="0" w:line="240" w:lineRule="auto"/>
      </w:pPr>
      <w:r>
        <w:separator/>
      </w:r>
    </w:p>
  </w:footnote>
  <w:footnote w:type="continuationSeparator" w:id="0">
    <w:p w:rsidR="00157CE6" w:rsidRDefault="00157CE6" w:rsidP="003B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559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839" w:rsidRPr="003B2839" w:rsidRDefault="003B2839" w:rsidP="003B283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8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8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8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64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8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AF"/>
    <w:rsid w:val="00157CE6"/>
    <w:rsid w:val="001E2460"/>
    <w:rsid w:val="003A30D1"/>
    <w:rsid w:val="003B2839"/>
    <w:rsid w:val="003B3AAF"/>
    <w:rsid w:val="00476729"/>
    <w:rsid w:val="004D41D6"/>
    <w:rsid w:val="006E23E4"/>
    <w:rsid w:val="00896E0C"/>
    <w:rsid w:val="009A647B"/>
    <w:rsid w:val="009F4AF3"/>
    <w:rsid w:val="00E201C7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AF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3B3A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AAF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3A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B3AAF"/>
    <w:rPr>
      <w:color w:val="106BBE"/>
    </w:rPr>
  </w:style>
  <w:style w:type="character" w:styleId="a8">
    <w:name w:val="Hyperlink"/>
    <w:basedOn w:val="a0"/>
    <w:uiPriority w:val="99"/>
    <w:semiHidden/>
    <w:unhideWhenUsed/>
    <w:rsid w:val="00896E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6E0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B2839"/>
    <w:pPr>
      <w:ind w:left="720"/>
      <w:contextualSpacing/>
    </w:pPr>
  </w:style>
  <w:style w:type="paragraph" w:customStyle="1" w:styleId="ConsNonformat">
    <w:name w:val="ConsNonformat"/>
    <w:rsid w:val="003B28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B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2839"/>
  </w:style>
  <w:style w:type="paragraph" w:styleId="ad">
    <w:name w:val="footer"/>
    <w:basedOn w:val="a"/>
    <w:link w:val="ae"/>
    <w:uiPriority w:val="99"/>
    <w:unhideWhenUsed/>
    <w:rsid w:val="003B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2839"/>
  </w:style>
  <w:style w:type="character" w:customStyle="1" w:styleId="30">
    <w:name w:val="Заголовок 3 Знак"/>
    <w:basedOn w:val="a0"/>
    <w:link w:val="3"/>
    <w:uiPriority w:val="9"/>
    <w:semiHidden/>
    <w:rsid w:val="003B28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ормальный (таблица)"/>
    <w:basedOn w:val="a"/>
    <w:next w:val="a"/>
    <w:uiPriority w:val="99"/>
    <w:semiHidden/>
    <w:rsid w:val="003B28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AF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3B3A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AAF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3A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B3AAF"/>
    <w:rPr>
      <w:color w:val="106BBE"/>
    </w:rPr>
  </w:style>
  <w:style w:type="character" w:styleId="a8">
    <w:name w:val="Hyperlink"/>
    <w:basedOn w:val="a0"/>
    <w:uiPriority w:val="99"/>
    <w:semiHidden/>
    <w:unhideWhenUsed/>
    <w:rsid w:val="00896E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6E0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B2839"/>
    <w:pPr>
      <w:ind w:left="720"/>
      <w:contextualSpacing/>
    </w:pPr>
  </w:style>
  <w:style w:type="paragraph" w:customStyle="1" w:styleId="ConsNonformat">
    <w:name w:val="ConsNonformat"/>
    <w:rsid w:val="003B28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B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2839"/>
  </w:style>
  <w:style w:type="paragraph" w:styleId="ad">
    <w:name w:val="footer"/>
    <w:basedOn w:val="a"/>
    <w:link w:val="ae"/>
    <w:uiPriority w:val="99"/>
    <w:unhideWhenUsed/>
    <w:rsid w:val="003B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2839"/>
  </w:style>
  <w:style w:type="character" w:customStyle="1" w:styleId="30">
    <w:name w:val="Заголовок 3 Знак"/>
    <w:basedOn w:val="a0"/>
    <w:link w:val="3"/>
    <w:uiPriority w:val="9"/>
    <w:semiHidden/>
    <w:rsid w:val="003B28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ормальный (таблица)"/>
    <w:basedOn w:val="a"/>
    <w:next w:val="a"/>
    <w:uiPriority w:val="99"/>
    <w:semiHidden/>
    <w:rsid w:val="003B28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/redirect/12125268/0" TargetMode="External"/><Relationship Id="rId18" Type="http://schemas.openxmlformats.org/officeDocument/2006/relationships/hyperlink" Target="http://municipal.garant.ru/document/redirect/12125268/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75589/30027" TargetMode="External"/><Relationship Id="rId17" Type="http://schemas.openxmlformats.org/officeDocument/2006/relationships/hyperlink" Target="http://municipal.garant.ru/document/redirect/12125268/278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25268/0" TargetMode="External"/><Relationship Id="rId20" Type="http://schemas.openxmlformats.org/officeDocument/2006/relationships/hyperlink" Target="http://municipal.garant.ru/document/redirect/12125268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20206879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25268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nicipal.garant.ru/document/redirect/202068791/0" TargetMode="External"/><Relationship Id="rId19" Type="http://schemas.openxmlformats.org/officeDocument/2006/relationships/hyperlink" Target="http://municipal.garant.ru/document/redirect/1212526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202068791/0" TargetMode="External"/><Relationship Id="rId14" Type="http://schemas.openxmlformats.org/officeDocument/2006/relationships/hyperlink" Target="http://municipal.garant.ru/document/redirect/12125268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2023-06-30T07:42:00Z</cp:lastPrinted>
  <dcterms:created xsi:type="dcterms:W3CDTF">2023-06-30T06:52:00Z</dcterms:created>
  <dcterms:modified xsi:type="dcterms:W3CDTF">2023-07-03T11:24:00Z</dcterms:modified>
</cp:coreProperties>
</file>