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BA" w:rsidRDefault="003F7194" w:rsidP="00894BBA">
      <w:pPr>
        <w:pStyle w:val="a4"/>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00894BBA">
        <w:rPr>
          <w:rFonts w:ascii="Times New Roman" w:hAnsi="Times New Roman"/>
          <w:noProof/>
          <w:sz w:val="28"/>
          <w:szCs w:val="28"/>
        </w:rPr>
        <w:drawing>
          <wp:inline distT="0" distB="0" distL="0" distR="0">
            <wp:extent cx="556260" cy="685800"/>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Pr>
          <w:rFonts w:ascii="Times New Roman" w:hAnsi="Times New Roman"/>
          <w:sz w:val="28"/>
          <w:szCs w:val="28"/>
        </w:rPr>
        <w:t xml:space="preserve">                                            ПРОЕКТ</w:t>
      </w:r>
    </w:p>
    <w:p w:rsidR="00894BBA" w:rsidRDefault="00894BBA" w:rsidP="00894BBA">
      <w:pPr>
        <w:pStyle w:val="ConsPlusTitle"/>
        <w:jc w:val="center"/>
        <w:outlineLvl w:val="0"/>
      </w:pPr>
    </w:p>
    <w:p w:rsidR="00894BBA" w:rsidRDefault="00894BBA" w:rsidP="00894BBA">
      <w:pPr>
        <w:pStyle w:val="ConsPlusTitle"/>
        <w:jc w:val="center"/>
        <w:outlineLvl w:val="0"/>
      </w:pPr>
      <w:r>
        <w:t>АДМИНИСТРАЦИЯ НОВОБЕЙСУГСКОГО СЕЛЬСКОГО ПОСЕЛЕНИЯ ВЫСЕЛКОВСКОГО РАЙОНА</w:t>
      </w:r>
    </w:p>
    <w:p w:rsidR="00894BBA" w:rsidRDefault="00894BBA" w:rsidP="00894BBA">
      <w:pPr>
        <w:pStyle w:val="ConsPlusTitle"/>
        <w:jc w:val="center"/>
        <w:outlineLvl w:val="0"/>
      </w:pPr>
    </w:p>
    <w:p w:rsidR="00894BBA" w:rsidRDefault="00894BBA" w:rsidP="00894BBA">
      <w:pPr>
        <w:pStyle w:val="ConsPlusTitle"/>
        <w:jc w:val="center"/>
        <w:outlineLvl w:val="0"/>
      </w:pPr>
      <w:r>
        <w:t>ПОСТАНОВЛЕНИЕ</w:t>
      </w:r>
    </w:p>
    <w:p w:rsidR="00894BBA" w:rsidRDefault="00894BBA" w:rsidP="00894BBA">
      <w:pPr>
        <w:pStyle w:val="ConsPlusTitle"/>
        <w:outlineLvl w:val="0"/>
      </w:pPr>
    </w:p>
    <w:p w:rsidR="00894BBA" w:rsidRDefault="00894BBA" w:rsidP="00894BBA">
      <w:pPr>
        <w:pStyle w:val="ConsPlusTitle"/>
        <w:outlineLvl w:val="0"/>
        <w:rPr>
          <w:b w:val="0"/>
        </w:rPr>
      </w:pPr>
      <w:r>
        <w:rPr>
          <w:b w:val="0"/>
        </w:rPr>
        <w:t>от_____________.                                                                                         №____</w:t>
      </w:r>
    </w:p>
    <w:p w:rsidR="00894BBA" w:rsidRDefault="00894BBA" w:rsidP="00894BBA">
      <w:pPr>
        <w:pStyle w:val="ConsPlusTitle"/>
        <w:jc w:val="center"/>
        <w:outlineLvl w:val="0"/>
        <w:rPr>
          <w:b w:val="0"/>
          <w:sz w:val="24"/>
          <w:szCs w:val="24"/>
        </w:rPr>
      </w:pPr>
      <w:r>
        <w:rPr>
          <w:b w:val="0"/>
          <w:sz w:val="24"/>
          <w:szCs w:val="24"/>
        </w:rPr>
        <w:t>станица  Новобейсугская</w:t>
      </w:r>
    </w:p>
    <w:p w:rsidR="00894BBA" w:rsidRDefault="00894BBA" w:rsidP="00894BBA">
      <w:pPr>
        <w:pStyle w:val="ConsPlusTitle"/>
        <w:jc w:val="center"/>
        <w:outlineLvl w:val="0"/>
        <w:rPr>
          <w:b w:val="0"/>
        </w:rPr>
      </w:pPr>
    </w:p>
    <w:p w:rsidR="00894BBA" w:rsidRDefault="00894BBA" w:rsidP="00894BBA">
      <w:pPr>
        <w:pStyle w:val="ConsPlusTitle"/>
        <w:jc w:val="center"/>
        <w:outlineLvl w:val="0"/>
        <w:rPr>
          <w:b w:val="0"/>
        </w:rPr>
      </w:pPr>
    </w:p>
    <w:p w:rsidR="00894BBA" w:rsidRDefault="00894BBA" w:rsidP="00894BBA">
      <w:pPr>
        <w:pStyle w:val="ConsPlusTitle"/>
        <w:jc w:val="center"/>
        <w:outlineLvl w:val="0"/>
        <w:rPr>
          <w:b w:val="0"/>
        </w:rPr>
      </w:pPr>
    </w:p>
    <w:p w:rsidR="00894BBA" w:rsidRDefault="00894BBA" w:rsidP="00894BBA">
      <w:pPr>
        <w:jc w:val="center"/>
        <w:rPr>
          <w:b/>
          <w:sz w:val="28"/>
        </w:rPr>
      </w:pPr>
      <w:r>
        <w:rPr>
          <w:b/>
          <w:sz w:val="28"/>
        </w:rPr>
        <w:t xml:space="preserve">Об утверждении Положения  о дистанционной </w:t>
      </w:r>
    </w:p>
    <w:p w:rsidR="00894BBA" w:rsidRDefault="00894BBA" w:rsidP="00894BBA">
      <w:pPr>
        <w:jc w:val="center"/>
        <w:rPr>
          <w:b/>
          <w:sz w:val="28"/>
        </w:rPr>
      </w:pPr>
      <w:r>
        <w:rPr>
          <w:b/>
          <w:sz w:val="28"/>
        </w:rPr>
        <w:t xml:space="preserve">(удаленной) работе </w:t>
      </w:r>
      <w:r>
        <w:rPr>
          <w:b/>
          <w:sz w:val="28"/>
          <w:szCs w:val="28"/>
        </w:rPr>
        <w:t>в администрации Новобейсугского</w:t>
      </w:r>
    </w:p>
    <w:p w:rsidR="00894BBA" w:rsidRDefault="00894BBA" w:rsidP="00894BBA">
      <w:pPr>
        <w:jc w:val="center"/>
        <w:rPr>
          <w:b/>
          <w:bCs/>
          <w:sz w:val="28"/>
          <w:szCs w:val="28"/>
        </w:rPr>
      </w:pPr>
      <w:r>
        <w:rPr>
          <w:b/>
          <w:sz w:val="28"/>
          <w:szCs w:val="28"/>
        </w:rPr>
        <w:t>сельского поселения Выселковского района</w:t>
      </w:r>
    </w:p>
    <w:p w:rsidR="00894BBA" w:rsidRDefault="00894BBA" w:rsidP="00894BBA">
      <w:pPr>
        <w:jc w:val="center"/>
        <w:rPr>
          <w:b/>
          <w:sz w:val="28"/>
          <w:szCs w:val="28"/>
        </w:rPr>
      </w:pPr>
    </w:p>
    <w:p w:rsidR="00894BBA" w:rsidRDefault="00894BBA" w:rsidP="00894BBA">
      <w:pPr>
        <w:jc w:val="center"/>
        <w:rPr>
          <w:b/>
          <w:sz w:val="28"/>
          <w:szCs w:val="28"/>
        </w:rPr>
      </w:pPr>
    </w:p>
    <w:p w:rsidR="00894BBA" w:rsidRDefault="00894BBA" w:rsidP="00894BBA">
      <w:pPr>
        <w:rPr>
          <w:sz w:val="28"/>
        </w:rPr>
      </w:pPr>
    </w:p>
    <w:p w:rsidR="00894BBA" w:rsidRDefault="00894BBA" w:rsidP="00894BBA">
      <w:pPr>
        <w:ind w:firstLine="708"/>
        <w:jc w:val="both"/>
        <w:rPr>
          <w:sz w:val="28"/>
        </w:rPr>
      </w:pPr>
      <w:r>
        <w:rPr>
          <w:sz w:val="28"/>
        </w:rPr>
        <w:t>В соответствии с главой 49.1 Трудового кодекса Российской Федерации и</w:t>
      </w:r>
      <w:r w:rsidRPr="00894BBA">
        <w:rPr>
          <w:sz w:val="28"/>
        </w:rPr>
        <w:t xml:space="preserve"> </w:t>
      </w:r>
      <w:r>
        <w:rPr>
          <w:sz w:val="28"/>
        </w:rPr>
        <w:t xml:space="preserve">в целях регулирования и регламентирования трудовых отношений работников  администрации Новобейсугского сельского поселения   Выселковского   района  </w:t>
      </w:r>
      <w:r>
        <w:rPr>
          <w:i/>
          <w:sz w:val="28"/>
        </w:rPr>
        <w:t xml:space="preserve"> </w:t>
      </w:r>
      <w:r>
        <w:rPr>
          <w:sz w:val="28"/>
        </w:rPr>
        <w:t>в  части порядка дистанционной работы п ос т а н о в л я ю:</w:t>
      </w:r>
    </w:p>
    <w:p w:rsidR="00894BBA" w:rsidRDefault="00894BBA" w:rsidP="00894BBA">
      <w:pPr>
        <w:ind w:firstLine="708"/>
        <w:jc w:val="both"/>
        <w:rPr>
          <w:sz w:val="28"/>
        </w:rPr>
      </w:pPr>
      <w:r>
        <w:rPr>
          <w:sz w:val="28"/>
        </w:rPr>
        <w:t>1. Утвердить Положение  о дистанционной (удаленной) работе в администрации Новобейсугского сельского поселения Выселковского района (приложение).</w:t>
      </w:r>
    </w:p>
    <w:p w:rsidR="00894BBA" w:rsidRDefault="00894BBA" w:rsidP="00894BBA">
      <w:pPr>
        <w:ind w:firstLine="585"/>
        <w:jc w:val="both"/>
        <w:rPr>
          <w:sz w:val="28"/>
        </w:rPr>
      </w:pPr>
      <w:r>
        <w:rPr>
          <w:sz w:val="28"/>
        </w:rPr>
        <w:t>2. Настоящее постановление разместить на официальном сайте администрации Новобейсугского сельского поселения Выселковского района в сети Интернет.</w:t>
      </w:r>
    </w:p>
    <w:p w:rsidR="00894BBA" w:rsidRDefault="00894BBA" w:rsidP="00894BBA">
      <w:pPr>
        <w:ind w:firstLine="585"/>
        <w:jc w:val="both"/>
        <w:rPr>
          <w:sz w:val="28"/>
        </w:rPr>
      </w:pPr>
      <w:r>
        <w:rPr>
          <w:sz w:val="28"/>
        </w:rPr>
        <w:t>3. Контроль за исполнением данного постановления оставляю за собой.</w:t>
      </w:r>
    </w:p>
    <w:p w:rsidR="00894BBA" w:rsidRPr="00894BBA" w:rsidRDefault="00894BBA" w:rsidP="00894BBA">
      <w:pPr>
        <w:ind w:firstLine="585"/>
        <w:jc w:val="both"/>
        <w:rPr>
          <w:sz w:val="28"/>
        </w:rPr>
      </w:pPr>
      <w:r>
        <w:rPr>
          <w:sz w:val="28"/>
        </w:rPr>
        <w:t xml:space="preserve">4. </w:t>
      </w:r>
      <w:r w:rsidRPr="00894BBA">
        <w:rPr>
          <w:sz w:val="28"/>
        </w:rPr>
        <w:t>Постановление вступает в силу со дня его обнародования.</w:t>
      </w:r>
    </w:p>
    <w:p w:rsidR="00894BBA" w:rsidRDefault="00894BBA" w:rsidP="00894BBA">
      <w:pPr>
        <w:jc w:val="both"/>
        <w:rPr>
          <w:sz w:val="28"/>
        </w:rPr>
      </w:pPr>
    </w:p>
    <w:p w:rsidR="00894BBA" w:rsidRDefault="00894BBA" w:rsidP="00894BBA">
      <w:pPr>
        <w:jc w:val="both"/>
        <w:rPr>
          <w:sz w:val="28"/>
        </w:rPr>
      </w:pPr>
    </w:p>
    <w:p w:rsidR="00894BBA" w:rsidRDefault="00894BBA" w:rsidP="00894BBA">
      <w:pPr>
        <w:jc w:val="both"/>
        <w:rPr>
          <w:sz w:val="28"/>
        </w:rPr>
      </w:pPr>
    </w:p>
    <w:p w:rsidR="00894BBA" w:rsidRDefault="00894BBA" w:rsidP="00894BBA">
      <w:pPr>
        <w:jc w:val="both"/>
        <w:rPr>
          <w:sz w:val="28"/>
        </w:rPr>
      </w:pPr>
      <w:r>
        <w:rPr>
          <w:sz w:val="28"/>
        </w:rPr>
        <w:t xml:space="preserve">Глава Новобейсугского </w:t>
      </w:r>
    </w:p>
    <w:p w:rsidR="00894BBA" w:rsidRDefault="00894BBA" w:rsidP="00894BBA">
      <w:pPr>
        <w:jc w:val="both"/>
        <w:rPr>
          <w:sz w:val="28"/>
        </w:rPr>
      </w:pPr>
      <w:r>
        <w:rPr>
          <w:sz w:val="28"/>
        </w:rPr>
        <w:t>сельского поселения</w:t>
      </w:r>
    </w:p>
    <w:p w:rsidR="00894BBA" w:rsidRDefault="00894BBA" w:rsidP="00894BBA">
      <w:pPr>
        <w:jc w:val="both"/>
        <w:rPr>
          <w:sz w:val="28"/>
        </w:rPr>
      </w:pPr>
      <w:r>
        <w:rPr>
          <w:sz w:val="28"/>
        </w:rPr>
        <w:t>Выселковского района                                                                     В.В.Василенко</w:t>
      </w:r>
    </w:p>
    <w:p w:rsidR="00894BBA" w:rsidRDefault="00894BBA" w:rsidP="00894BBA">
      <w:pPr>
        <w:ind w:firstLine="708"/>
        <w:jc w:val="both"/>
        <w:rPr>
          <w:sz w:val="28"/>
        </w:rPr>
      </w:pPr>
    </w:p>
    <w:p w:rsidR="00894BBA" w:rsidRDefault="00894BBA" w:rsidP="00894BBA">
      <w:pPr>
        <w:rPr>
          <w:sz w:val="28"/>
        </w:rPr>
      </w:pPr>
    </w:p>
    <w:p w:rsidR="00894BBA" w:rsidRDefault="00894BBA" w:rsidP="00894BBA">
      <w:pPr>
        <w:rPr>
          <w:sz w:val="28"/>
        </w:rPr>
      </w:pPr>
    </w:p>
    <w:p w:rsidR="00894BBA" w:rsidRDefault="00894BBA" w:rsidP="00894BBA">
      <w:pPr>
        <w:rPr>
          <w:sz w:val="28"/>
        </w:rPr>
      </w:pPr>
    </w:p>
    <w:p w:rsidR="00894BBA" w:rsidRDefault="00894BBA" w:rsidP="00894BBA">
      <w:pPr>
        <w:rPr>
          <w:sz w:val="28"/>
        </w:rPr>
      </w:pPr>
    </w:p>
    <w:p w:rsidR="00894BBA" w:rsidRDefault="00894BBA" w:rsidP="00894BBA">
      <w:pPr>
        <w:rPr>
          <w:sz w:val="28"/>
        </w:rPr>
      </w:pPr>
    </w:p>
    <w:p w:rsidR="00BD6A30" w:rsidRDefault="00BD6A30" w:rsidP="00894BBA">
      <w:pPr>
        <w:rPr>
          <w:sz w:val="28"/>
        </w:rPr>
      </w:pPr>
    </w:p>
    <w:p w:rsidR="00BD6A30" w:rsidRDefault="00BD6A30" w:rsidP="00894BBA">
      <w:pPr>
        <w:rPr>
          <w:sz w:val="28"/>
        </w:rPr>
      </w:pPr>
    </w:p>
    <w:p w:rsidR="00BD6A30" w:rsidRDefault="00BD6A30" w:rsidP="00BD6A30">
      <w:pPr>
        <w:jc w:val="center"/>
        <w:rPr>
          <w:b/>
          <w:sz w:val="28"/>
          <w:szCs w:val="28"/>
        </w:rPr>
      </w:pPr>
      <w:r>
        <w:rPr>
          <w:b/>
          <w:sz w:val="28"/>
          <w:szCs w:val="28"/>
        </w:rPr>
        <w:lastRenderedPageBreak/>
        <w:t>ЛИСТ СОГЛАСОВАНИЯ</w:t>
      </w:r>
    </w:p>
    <w:p w:rsidR="00BD6A30" w:rsidRDefault="00BD6A30" w:rsidP="00BD6A30">
      <w:pPr>
        <w:jc w:val="center"/>
        <w:rPr>
          <w:sz w:val="28"/>
          <w:szCs w:val="28"/>
        </w:rPr>
      </w:pPr>
      <w:r>
        <w:rPr>
          <w:sz w:val="28"/>
          <w:szCs w:val="28"/>
        </w:rPr>
        <w:t>проекта постановления администрации Новобейсугского сельского поселения Выселковского района  от________________№ ________</w:t>
      </w:r>
    </w:p>
    <w:p w:rsidR="00BD6A30" w:rsidRPr="00BD6A30" w:rsidRDefault="00BD6A30" w:rsidP="00BD6A30">
      <w:pPr>
        <w:jc w:val="center"/>
        <w:rPr>
          <w:sz w:val="28"/>
        </w:rPr>
      </w:pPr>
      <w:r w:rsidRPr="00BD6A30">
        <w:rPr>
          <w:sz w:val="28"/>
          <w:szCs w:val="28"/>
        </w:rPr>
        <w:t>«</w:t>
      </w:r>
      <w:r w:rsidRPr="00BD6A30">
        <w:rPr>
          <w:sz w:val="28"/>
        </w:rPr>
        <w:t xml:space="preserve">Об утверждении Положения  о дистанционной </w:t>
      </w:r>
    </w:p>
    <w:p w:rsidR="00BD6A30" w:rsidRPr="00BD6A30" w:rsidRDefault="00BD6A30" w:rsidP="00BD6A30">
      <w:pPr>
        <w:jc w:val="center"/>
        <w:rPr>
          <w:sz w:val="28"/>
        </w:rPr>
      </w:pPr>
      <w:r w:rsidRPr="00BD6A30">
        <w:rPr>
          <w:sz w:val="28"/>
        </w:rPr>
        <w:t xml:space="preserve">(удаленной) работе </w:t>
      </w:r>
      <w:r w:rsidRPr="00BD6A30">
        <w:rPr>
          <w:sz w:val="28"/>
          <w:szCs w:val="28"/>
        </w:rPr>
        <w:t>в администрации Новобейсугского</w:t>
      </w:r>
    </w:p>
    <w:p w:rsidR="00BD6A30" w:rsidRPr="00BD6A30" w:rsidRDefault="00BD6A30" w:rsidP="00BD6A30">
      <w:pPr>
        <w:jc w:val="center"/>
        <w:rPr>
          <w:bCs/>
          <w:sz w:val="28"/>
          <w:szCs w:val="28"/>
        </w:rPr>
      </w:pPr>
      <w:r w:rsidRPr="00BD6A30">
        <w:rPr>
          <w:sz w:val="28"/>
          <w:szCs w:val="28"/>
        </w:rPr>
        <w:t>сельского поселения Выселковского района</w:t>
      </w:r>
      <w:r>
        <w:rPr>
          <w:sz w:val="28"/>
          <w:szCs w:val="28"/>
        </w:rPr>
        <w:t>»</w:t>
      </w:r>
    </w:p>
    <w:p w:rsidR="00BD6A30" w:rsidRDefault="00BD6A30" w:rsidP="00BD6A30">
      <w:pPr>
        <w:jc w:val="center"/>
        <w:rPr>
          <w:sz w:val="28"/>
          <w:szCs w:val="28"/>
        </w:rPr>
      </w:pPr>
    </w:p>
    <w:p w:rsidR="00BD6A30" w:rsidRDefault="00BD6A30" w:rsidP="00BD6A30">
      <w:pPr>
        <w:rPr>
          <w:sz w:val="28"/>
          <w:szCs w:val="28"/>
        </w:rPr>
      </w:pPr>
    </w:p>
    <w:p w:rsidR="00BD6A30" w:rsidRDefault="00BD6A30" w:rsidP="00BD6A30">
      <w:pPr>
        <w:jc w:val="center"/>
        <w:rPr>
          <w:sz w:val="28"/>
          <w:szCs w:val="28"/>
        </w:rPr>
      </w:pPr>
    </w:p>
    <w:p w:rsidR="00BD6A30" w:rsidRDefault="00BD6A30" w:rsidP="00BD6A30">
      <w:pPr>
        <w:jc w:val="both"/>
        <w:rPr>
          <w:sz w:val="28"/>
          <w:szCs w:val="28"/>
        </w:rPr>
      </w:pPr>
      <w:r>
        <w:rPr>
          <w:sz w:val="28"/>
          <w:szCs w:val="28"/>
        </w:rPr>
        <w:t>Проект подготовлен и внесен:</w:t>
      </w:r>
    </w:p>
    <w:p w:rsidR="00BD6A30" w:rsidRDefault="00BD6A30" w:rsidP="00BD6A30">
      <w:pPr>
        <w:jc w:val="both"/>
        <w:rPr>
          <w:sz w:val="28"/>
          <w:szCs w:val="28"/>
        </w:rPr>
      </w:pPr>
    </w:p>
    <w:p w:rsidR="00BD6A30" w:rsidRDefault="00BD6A30" w:rsidP="00BD6A30">
      <w:pPr>
        <w:jc w:val="both"/>
        <w:rPr>
          <w:sz w:val="28"/>
          <w:szCs w:val="28"/>
        </w:rPr>
      </w:pPr>
      <w:r>
        <w:rPr>
          <w:sz w:val="28"/>
          <w:szCs w:val="28"/>
        </w:rPr>
        <w:t xml:space="preserve">Общим отделом администрации </w:t>
      </w:r>
    </w:p>
    <w:p w:rsidR="00BD6A30" w:rsidRDefault="00BD6A30" w:rsidP="00BD6A30">
      <w:pPr>
        <w:jc w:val="both"/>
        <w:rPr>
          <w:sz w:val="28"/>
          <w:szCs w:val="28"/>
        </w:rPr>
      </w:pPr>
      <w:r>
        <w:rPr>
          <w:sz w:val="28"/>
          <w:szCs w:val="28"/>
        </w:rPr>
        <w:t xml:space="preserve">Новобейсугского сельского </w:t>
      </w:r>
    </w:p>
    <w:p w:rsidR="00BD6A30" w:rsidRDefault="00BD6A30" w:rsidP="00BD6A30">
      <w:pPr>
        <w:jc w:val="both"/>
        <w:rPr>
          <w:sz w:val="28"/>
          <w:szCs w:val="28"/>
        </w:rPr>
      </w:pPr>
      <w:r>
        <w:rPr>
          <w:sz w:val="28"/>
          <w:szCs w:val="28"/>
        </w:rPr>
        <w:t xml:space="preserve">поселения Выселковского района  </w:t>
      </w:r>
    </w:p>
    <w:p w:rsidR="00BD6A30" w:rsidRDefault="00BD6A30" w:rsidP="00BD6A30">
      <w:pPr>
        <w:jc w:val="both"/>
        <w:rPr>
          <w:sz w:val="28"/>
          <w:szCs w:val="28"/>
        </w:rPr>
      </w:pPr>
      <w:r>
        <w:rPr>
          <w:sz w:val="28"/>
          <w:szCs w:val="28"/>
        </w:rPr>
        <w:t xml:space="preserve">                                               </w:t>
      </w:r>
    </w:p>
    <w:p w:rsidR="00BD6A30" w:rsidRDefault="00BD6A30" w:rsidP="00BD6A30">
      <w:pPr>
        <w:jc w:val="both"/>
        <w:rPr>
          <w:sz w:val="28"/>
          <w:szCs w:val="28"/>
        </w:rPr>
      </w:pPr>
      <w:r>
        <w:rPr>
          <w:sz w:val="28"/>
          <w:szCs w:val="28"/>
        </w:rPr>
        <w:t>Начальник общего отдела                                                          В.В.Алексеенко</w:t>
      </w:r>
    </w:p>
    <w:p w:rsidR="00BD6A30" w:rsidRDefault="00BD6A30" w:rsidP="00BD6A30">
      <w:pPr>
        <w:jc w:val="center"/>
        <w:rPr>
          <w:sz w:val="28"/>
          <w:szCs w:val="28"/>
        </w:rPr>
      </w:pPr>
      <w:r>
        <w:rPr>
          <w:sz w:val="28"/>
          <w:szCs w:val="28"/>
        </w:rPr>
        <w:t>«____»______________2022г.</w:t>
      </w:r>
    </w:p>
    <w:p w:rsidR="00BD6A30" w:rsidRDefault="00BD6A30" w:rsidP="00BD6A30">
      <w:pPr>
        <w:jc w:val="center"/>
        <w:rPr>
          <w:sz w:val="28"/>
          <w:szCs w:val="28"/>
        </w:rPr>
      </w:pPr>
    </w:p>
    <w:p w:rsidR="00BD6A30" w:rsidRDefault="00BD6A30" w:rsidP="00BD6A30">
      <w:pPr>
        <w:jc w:val="both"/>
        <w:rPr>
          <w:sz w:val="28"/>
          <w:szCs w:val="28"/>
        </w:rPr>
      </w:pPr>
    </w:p>
    <w:p w:rsidR="00BD6A30" w:rsidRDefault="00BD6A30" w:rsidP="00BD6A30">
      <w:pPr>
        <w:jc w:val="both"/>
        <w:rPr>
          <w:sz w:val="28"/>
          <w:szCs w:val="28"/>
        </w:rPr>
      </w:pPr>
      <w:r>
        <w:rPr>
          <w:sz w:val="28"/>
          <w:szCs w:val="28"/>
        </w:rPr>
        <w:t>Проект согласован:</w:t>
      </w:r>
    </w:p>
    <w:p w:rsidR="00BD6A30" w:rsidRDefault="00BD6A30" w:rsidP="00BD6A30">
      <w:pPr>
        <w:jc w:val="both"/>
        <w:rPr>
          <w:sz w:val="28"/>
          <w:szCs w:val="28"/>
        </w:rPr>
      </w:pPr>
    </w:p>
    <w:p w:rsidR="00BD6A30" w:rsidRDefault="00BD6A30" w:rsidP="00BD6A30">
      <w:pPr>
        <w:jc w:val="both"/>
        <w:rPr>
          <w:sz w:val="28"/>
          <w:szCs w:val="28"/>
        </w:rPr>
      </w:pPr>
      <w:r>
        <w:rPr>
          <w:sz w:val="28"/>
          <w:szCs w:val="28"/>
        </w:rPr>
        <w:t xml:space="preserve">Начальник отдела земельных и </w:t>
      </w:r>
    </w:p>
    <w:p w:rsidR="00BD6A30" w:rsidRDefault="00BD6A30" w:rsidP="00BD6A30">
      <w:pPr>
        <w:jc w:val="both"/>
        <w:rPr>
          <w:sz w:val="28"/>
          <w:szCs w:val="28"/>
        </w:rPr>
      </w:pPr>
      <w:r>
        <w:rPr>
          <w:sz w:val="28"/>
          <w:szCs w:val="28"/>
        </w:rPr>
        <w:t xml:space="preserve">архитектурных отношений </w:t>
      </w:r>
    </w:p>
    <w:p w:rsidR="00BD6A30" w:rsidRDefault="00BD6A30" w:rsidP="00BD6A30">
      <w:pPr>
        <w:jc w:val="both"/>
        <w:rPr>
          <w:sz w:val="28"/>
          <w:szCs w:val="28"/>
        </w:rPr>
      </w:pPr>
      <w:r>
        <w:rPr>
          <w:sz w:val="28"/>
          <w:szCs w:val="28"/>
        </w:rPr>
        <w:t>администрации Новобейсугского</w:t>
      </w:r>
    </w:p>
    <w:p w:rsidR="00BD6A30" w:rsidRDefault="00BD6A30" w:rsidP="00BD6A30">
      <w:pPr>
        <w:jc w:val="both"/>
        <w:rPr>
          <w:sz w:val="28"/>
          <w:szCs w:val="28"/>
        </w:rPr>
      </w:pPr>
      <w:r>
        <w:rPr>
          <w:sz w:val="28"/>
          <w:szCs w:val="28"/>
        </w:rPr>
        <w:t>сельского поселения</w:t>
      </w:r>
    </w:p>
    <w:p w:rsidR="00BD6A30" w:rsidRDefault="00BD6A30" w:rsidP="00BD6A30">
      <w:pPr>
        <w:jc w:val="both"/>
        <w:rPr>
          <w:sz w:val="28"/>
          <w:szCs w:val="28"/>
        </w:rPr>
      </w:pPr>
      <w:r>
        <w:rPr>
          <w:sz w:val="28"/>
          <w:szCs w:val="28"/>
        </w:rPr>
        <w:t>Выселковского района                                                                  В.В.Корчевская</w:t>
      </w:r>
    </w:p>
    <w:p w:rsidR="00BD6A30" w:rsidRDefault="00BD6A30" w:rsidP="00BD6A30">
      <w:pPr>
        <w:jc w:val="center"/>
        <w:rPr>
          <w:sz w:val="28"/>
          <w:szCs w:val="28"/>
        </w:rPr>
      </w:pPr>
      <w:r>
        <w:rPr>
          <w:sz w:val="28"/>
          <w:szCs w:val="28"/>
        </w:rPr>
        <w:t>«____»______________2022г.</w:t>
      </w:r>
    </w:p>
    <w:p w:rsidR="00BD6A30" w:rsidRDefault="00BD6A30" w:rsidP="00BD6A30">
      <w:pPr>
        <w:jc w:val="center"/>
        <w:rPr>
          <w:sz w:val="28"/>
          <w:szCs w:val="28"/>
        </w:rPr>
      </w:pPr>
    </w:p>
    <w:p w:rsidR="00BD6A30" w:rsidRDefault="00BD6A30" w:rsidP="00BD6A30">
      <w:pPr>
        <w:jc w:val="both"/>
        <w:rPr>
          <w:sz w:val="28"/>
          <w:szCs w:val="28"/>
        </w:rPr>
      </w:pPr>
      <w:r>
        <w:rPr>
          <w:sz w:val="28"/>
          <w:szCs w:val="28"/>
        </w:rPr>
        <w:t xml:space="preserve">Эксперт администрации </w:t>
      </w:r>
    </w:p>
    <w:p w:rsidR="00BD6A30" w:rsidRDefault="00BD6A30" w:rsidP="00BD6A30">
      <w:pPr>
        <w:jc w:val="both"/>
        <w:rPr>
          <w:sz w:val="28"/>
          <w:szCs w:val="28"/>
        </w:rPr>
      </w:pPr>
      <w:r>
        <w:rPr>
          <w:sz w:val="28"/>
          <w:szCs w:val="28"/>
        </w:rPr>
        <w:t>Новобейсугского</w:t>
      </w:r>
    </w:p>
    <w:p w:rsidR="00BD6A30" w:rsidRDefault="00BD6A30" w:rsidP="00BD6A30">
      <w:pPr>
        <w:jc w:val="both"/>
        <w:rPr>
          <w:sz w:val="28"/>
          <w:szCs w:val="28"/>
        </w:rPr>
      </w:pPr>
      <w:r>
        <w:rPr>
          <w:sz w:val="28"/>
          <w:szCs w:val="28"/>
        </w:rPr>
        <w:t>сельского поселения</w:t>
      </w:r>
    </w:p>
    <w:p w:rsidR="00BD6A30" w:rsidRDefault="00BD6A30" w:rsidP="00BD6A30">
      <w:pPr>
        <w:jc w:val="both"/>
        <w:rPr>
          <w:sz w:val="28"/>
          <w:szCs w:val="28"/>
        </w:rPr>
      </w:pPr>
      <w:r>
        <w:rPr>
          <w:sz w:val="28"/>
          <w:szCs w:val="28"/>
        </w:rPr>
        <w:t>Выселковского района                                                                     Н.С.Коломиец</w:t>
      </w:r>
    </w:p>
    <w:p w:rsidR="00BD6A30" w:rsidRDefault="00BD6A30" w:rsidP="00BD6A30">
      <w:pPr>
        <w:jc w:val="center"/>
        <w:rPr>
          <w:sz w:val="28"/>
          <w:szCs w:val="28"/>
        </w:rPr>
      </w:pPr>
      <w:r>
        <w:rPr>
          <w:sz w:val="28"/>
          <w:szCs w:val="28"/>
        </w:rPr>
        <w:t>«____»______________2022г.</w:t>
      </w: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lastRenderedPageBreak/>
        <w:t>ЗАЯВКА</w:t>
      </w:r>
    </w:p>
    <w:p w:rsidR="00BD6A30" w:rsidRDefault="00BD6A30" w:rsidP="00BD6A3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 ПОСТАНОВЛЕНИЮ</w:t>
      </w:r>
    </w:p>
    <w:p w:rsidR="00BD6A30" w:rsidRPr="00BD6A30" w:rsidRDefault="00BD6A30" w:rsidP="00BD6A30">
      <w:pPr>
        <w:pStyle w:val="ConsNormal"/>
        <w:widowControl/>
        <w:ind w:right="0" w:firstLine="540"/>
        <w:jc w:val="both"/>
        <w:rPr>
          <w:rFonts w:ascii="Times New Roman" w:hAnsi="Times New Roman" w:cs="Times New Roman"/>
          <w:sz w:val="28"/>
          <w:szCs w:val="28"/>
        </w:rPr>
      </w:pPr>
    </w:p>
    <w:p w:rsidR="00BD6A30" w:rsidRPr="00BD6A30" w:rsidRDefault="00BD6A30" w:rsidP="00BD6A30">
      <w:pPr>
        <w:jc w:val="both"/>
        <w:rPr>
          <w:sz w:val="28"/>
        </w:rPr>
      </w:pPr>
      <w:r w:rsidRPr="00BD6A30">
        <w:rPr>
          <w:sz w:val="28"/>
          <w:szCs w:val="28"/>
        </w:rPr>
        <w:t>Наименование вопроса: «</w:t>
      </w:r>
      <w:r w:rsidRPr="00BD6A30">
        <w:rPr>
          <w:sz w:val="28"/>
        </w:rPr>
        <w:t xml:space="preserve">Об утверждении Положения  о дистанционной (удаленной) работе </w:t>
      </w:r>
      <w:r w:rsidRPr="00BD6A30">
        <w:rPr>
          <w:sz w:val="28"/>
          <w:szCs w:val="28"/>
        </w:rPr>
        <w:t>в администрации Новобейсугского</w:t>
      </w:r>
      <w:r>
        <w:rPr>
          <w:sz w:val="28"/>
          <w:szCs w:val="28"/>
        </w:rPr>
        <w:t xml:space="preserve"> </w:t>
      </w:r>
      <w:r w:rsidRPr="00BD6A30">
        <w:rPr>
          <w:sz w:val="28"/>
          <w:szCs w:val="28"/>
        </w:rPr>
        <w:t>сельского поселения Выселковского района</w:t>
      </w:r>
      <w:r>
        <w:rPr>
          <w:sz w:val="28"/>
          <w:szCs w:val="28"/>
        </w:rPr>
        <w:t>»</w:t>
      </w:r>
    </w:p>
    <w:p w:rsidR="00BD6A30" w:rsidRDefault="00BD6A30" w:rsidP="00BD6A30">
      <w:pPr>
        <w:jc w:val="both"/>
        <w:rPr>
          <w:bCs/>
          <w:sz w:val="28"/>
          <w:szCs w:val="28"/>
        </w:rPr>
      </w:pPr>
    </w:p>
    <w:p w:rsidR="00BD6A30" w:rsidRDefault="00BD6A30" w:rsidP="00BD6A30">
      <w:pPr>
        <w:jc w:val="both"/>
        <w:rPr>
          <w:b/>
          <w:sz w:val="28"/>
          <w:szCs w:val="28"/>
        </w:rPr>
      </w:pPr>
    </w:p>
    <w:p w:rsidR="00BD6A30" w:rsidRDefault="00BD6A30" w:rsidP="00BD6A3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Проект внесен общим отделом  администрации Новобейсугского сельского поселения Выселковского района, В.В. Алексеенко, начальником</w:t>
      </w:r>
    </w:p>
    <w:p w:rsidR="00BD6A30" w:rsidRDefault="00BD6A30" w:rsidP="00BD6A30">
      <w:pPr>
        <w:pStyle w:val="ConsNonformat"/>
        <w:widowControl/>
        <w:ind w:right="0"/>
        <w:rPr>
          <w:rFonts w:ascii="Times New Roman" w:hAnsi="Times New Roman" w:cs="Times New Roman"/>
          <w:sz w:val="28"/>
          <w:szCs w:val="28"/>
        </w:rPr>
      </w:pPr>
    </w:p>
    <w:p w:rsidR="00BD6A30" w:rsidRDefault="00BD6A30" w:rsidP="00BD6A3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Распоряжение разослать:</w:t>
      </w:r>
    </w:p>
    <w:p w:rsidR="00BD6A30" w:rsidRDefault="00BD6A30" w:rsidP="00BD6A30">
      <w:pPr>
        <w:rPr>
          <w:sz w:val="28"/>
          <w:szCs w:val="28"/>
        </w:rPr>
      </w:pPr>
    </w:p>
    <w:p w:rsidR="00BD6A30" w:rsidRDefault="00BD6A30" w:rsidP="00BD6A30">
      <w:pPr>
        <w:ind w:firstLine="708"/>
        <w:jc w:val="both"/>
        <w:rPr>
          <w:sz w:val="28"/>
          <w:szCs w:val="28"/>
        </w:rPr>
      </w:pPr>
      <w:r>
        <w:rPr>
          <w:sz w:val="28"/>
          <w:szCs w:val="28"/>
        </w:rPr>
        <w:t xml:space="preserve">Администрация Новобейсугского сельского поселения Выселковского района В.В. Алексеенко, начальнику общего отдела; </w:t>
      </w:r>
    </w:p>
    <w:p w:rsidR="00BD6A30" w:rsidRDefault="00BD6A30" w:rsidP="00BD6A30">
      <w:pPr>
        <w:rPr>
          <w:sz w:val="28"/>
          <w:szCs w:val="28"/>
        </w:rPr>
      </w:pPr>
    </w:p>
    <w:p w:rsidR="00BD6A30" w:rsidRDefault="00BD6A30" w:rsidP="00BD6A30">
      <w:pPr>
        <w:rPr>
          <w:sz w:val="28"/>
          <w:szCs w:val="28"/>
        </w:rPr>
      </w:pPr>
    </w:p>
    <w:p w:rsidR="00BD6A30" w:rsidRDefault="00BD6A30" w:rsidP="00BD6A30">
      <w:pPr>
        <w:rPr>
          <w:sz w:val="28"/>
          <w:szCs w:val="28"/>
        </w:rPr>
      </w:pPr>
    </w:p>
    <w:p w:rsidR="00BD6A30" w:rsidRDefault="00BD6A30" w:rsidP="00BD6A30">
      <w:pPr>
        <w:rPr>
          <w:sz w:val="28"/>
          <w:szCs w:val="28"/>
        </w:rPr>
      </w:pPr>
      <w:r>
        <w:rPr>
          <w:sz w:val="28"/>
          <w:szCs w:val="28"/>
        </w:rPr>
        <w:t xml:space="preserve">__________________                                                      «___»___________2022г. </w:t>
      </w:r>
    </w:p>
    <w:p w:rsidR="00BD6A30" w:rsidRDefault="00BD6A30" w:rsidP="00BD6A30">
      <w:pPr>
        <w:rPr>
          <w:sz w:val="28"/>
          <w:szCs w:val="28"/>
        </w:rPr>
      </w:pPr>
      <w:r>
        <w:rPr>
          <w:sz w:val="28"/>
          <w:szCs w:val="28"/>
        </w:rPr>
        <w:t xml:space="preserve"> </w:t>
      </w: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BD6A30">
      <w:pPr>
        <w:pStyle w:val="2"/>
        <w:spacing w:line="240" w:lineRule="auto"/>
        <w:rPr>
          <w:rFonts w:ascii="Times New Roman" w:hAnsi="Times New Roman"/>
          <w:sz w:val="28"/>
          <w:szCs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894BBA">
      <w:pPr>
        <w:rPr>
          <w:sz w:val="28"/>
        </w:rPr>
      </w:pPr>
    </w:p>
    <w:p w:rsidR="00BD6A30" w:rsidRDefault="00BD6A30" w:rsidP="00BD6A30">
      <w:pPr>
        <w:jc w:val="center"/>
        <w:rPr>
          <w:sz w:val="28"/>
          <w:szCs w:val="28"/>
        </w:rPr>
      </w:pPr>
      <w:r>
        <w:rPr>
          <w:sz w:val="28"/>
          <w:szCs w:val="28"/>
        </w:rPr>
        <w:lastRenderedPageBreak/>
        <w:t xml:space="preserve">                                      Приложение </w:t>
      </w:r>
    </w:p>
    <w:p w:rsidR="00BD6A30" w:rsidRDefault="00BD6A30" w:rsidP="00BD6A30">
      <w:pPr>
        <w:jc w:val="center"/>
        <w:rPr>
          <w:sz w:val="28"/>
          <w:szCs w:val="28"/>
        </w:rPr>
      </w:pPr>
    </w:p>
    <w:p w:rsidR="00BD6A30" w:rsidRDefault="00BD6A30" w:rsidP="00BD6A30">
      <w:pPr>
        <w:jc w:val="center"/>
        <w:rPr>
          <w:sz w:val="28"/>
          <w:szCs w:val="28"/>
        </w:rPr>
      </w:pPr>
      <w:r>
        <w:rPr>
          <w:sz w:val="28"/>
          <w:szCs w:val="28"/>
        </w:rPr>
        <w:t xml:space="preserve">                                            УТВЕРЖДЕНО</w:t>
      </w:r>
    </w:p>
    <w:p w:rsidR="00BD6A30" w:rsidRDefault="00BD6A30" w:rsidP="00BD6A30">
      <w:pPr>
        <w:jc w:val="center"/>
        <w:rPr>
          <w:sz w:val="28"/>
          <w:szCs w:val="28"/>
        </w:rPr>
      </w:pPr>
      <w:r>
        <w:rPr>
          <w:sz w:val="28"/>
          <w:szCs w:val="28"/>
        </w:rPr>
        <w:t xml:space="preserve">                                                                         к постановлению администрации</w:t>
      </w:r>
    </w:p>
    <w:p w:rsidR="00BD6A30" w:rsidRDefault="00BD6A30" w:rsidP="00BD6A30">
      <w:pPr>
        <w:jc w:val="center"/>
        <w:rPr>
          <w:sz w:val="28"/>
          <w:szCs w:val="28"/>
        </w:rPr>
      </w:pPr>
      <w:r>
        <w:rPr>
          <w:sz w:val="28"/>
          <w:szCs w:val="28"/>
        </w:rPr>
        <w:t xml:space="preserve">                                                                 Новобейсугского сельского </w:t>
      </w:r>
    </w:p>
    <w:p w:rsidR="00BD6A30" w:rsidRDefault="00BD6A30" w:rsidP="00BD6A30">
      <w:pPr>
        <w:jc w:val="center"/>
        <w:rPr>
          <w:sz w:val="28"/>
          <w:szCs w:val="28"/>
        </w:rPr>
      </w:pPr>
      <w:r>
        <w:rPr>
          <w:sz w:val="28"/>
          <w:szCs w:val="28"/>
        </w:rPr>
        <w:t xml:space="preserve">                                                                           поселения Выселковского района</w:t>
      </w:r>
    </w:p>
    <w:p w:rsidR="00BD6A30" w:rsidRDefault="00BD6A30" w:rsidP="00BD6A30">
      <w:pPr>
        <w:jc w:val="center"/>
        <w:rPr>
          <w:sz w:val="28"/>
          <w:szCs w:val="28"/>
        </w:rPr>
      </w:pPr>
      <w:r>
        <w:rPr>
          <w:sz w:val="28"/>
          <w:szCs w:val="28"/>
        </w:rPr>
        <w:t xml:space="preserve">                                                            от____________., №___</w:t>
      </w:r>
    </w:p>
    <w:p w:rsidR="00BD6A30" w:rsidRDefault="00BD6A30" w:rsidP="00BD6A30">
      <w:pPr>
        <w:jc w:val="both"/>
        <w:rPr>
          <w:sz w:val="28"/>
          <w:szCs w:val="28"/>
        </w:rPr>
      </w:pPr>
    </w:p>
    <w:p w:rsidR="00894BBA" w:rsidRDefault="00894BBA" w:rsidP="00894BBA">
      <w:pPr>
        <w:rPr>
          <w:sz w:val="28"/>
        </w:rPr>
      </w:pPr>
    </w:p>
    <w:p w:rsidR="00BD6A30" w:rsidRDefault="00BD6A30" w:rsidP="00894BBA">
      <w:pPr>
        <w:rPr>
          <w:sz w:val="28"/>
        </w:rPr>
      </w:pPr>
    </w:p>
    <w:p w:rsidR="00894BBA" w:rsidRDefault="00894BBA" w:rsidP="00894BBA">
      <w:pPr>
        <w:jc w:val="center"/>
        <w:rPr>
          <w:sz w:val="28"/>
        </w:rPr>
      </w:pPr>
      <w:r>
        <w:rPr>
          <w:sz w:val="28"/>
        </w:rPr>
        <w:t>ПОЛОЖЕНИЕ</w:t>
      </w:r>
    </w:p>
    <w:p w:rsidR="00894BBA" w:rsidRDefault="00894BBA" w:rsidP="00894BBA">
      <w:pPr>
        <w:jc w:val="center"/>
        <w:rPr>
          <w:sz w:val="28"/>
        </w:rPr>
      </w:pPr>
      <w:r>
        <w:rPr>
          <w:sz w:val="28"/>
        </w:rPr>
        <w:t>о дистанционной (удаленной) работе</w:t>
      </w:r>
    </w:p>
    <w:p w:rsidR="00894BBA" w:rsidRDefault="00894BBA" w:rsidP="00894BBA">
      <w:pPr>
        <w:jc w:val="center"/>
        <w:rPr>
          <w:sz w:val="28"/>
        </w:rPr>
      </w:pPr>
    </w:p>
    <w:p w:rsidR="00894BBA" w:rsidRDefault="00894BBA" w:rsidP="00894BBA">
      <w:pPr>
        <w:rPr>
          <w:sz w:val="28"/>
        </w:rPr>
      </w:pPr>
    </w:p>
    <w:p w:rsidR="00BD6A30" w:rsidRDefault="00BD6A30" w:rsidP="00894BBA">
      <w:pPr>
        <w:rPr>
          <w:sz w:val="28"/>
        </w:rPr>
      </w:pPr>
    </w:p>
    <w:p w:rsidR="00894BBA" w:rsidRDefault="00894BBA" w:rsidP="00894BBA">
      <w:pPr>
        <w:pStyle w:val="a3"/>
        <w:numPr>
          <w:ilvl w:val="0"/>
          <w:numId w:val="1"/>
        </w:numPr>
        <w:jc w:val="center"/>
        <w:rPr>
          <w:sz w:val="28"/>
        </w:rPr>
      </w:pPr>
      <w:r>
        <w:rPr>
          <w:sz w:val="28"/>
        </w:rPr>
        <w:t>Общие положения</w:t>
      </w:r>
    </w:p>
    <w:p w:rsidR="00894BBA" w:rsidRDefault="00894BBA" w:rsidP="00894BBA">
      <w:pPr>
        <w:pStyle w:val="a3"/>
        <w:ind w:left="1069"/>
        <w:rPr>
          <w:sz w:val="28"/>
        </w:rPr>
      </w:pPr>
    </w:p>
    <w:p w:rsidR="00894BBA" w:rsidRDefault="00894BBA" w:rsidP="00894BBA">
      <w:pPr>
        <w:ind w:firstLine="709"/>
        <w:jc w:val="both"/>
        <w:rPr>
          <w:sz w:val="28"/>
        </w:rPr>
      </w:pPr>
      <w:r>
        <w:rPr>
          <w:sz w:val="28"/>
        </w:rPr>
        <w:t>1.1. Настоящее Положение разработано на основании главы 49.1 ТК РФ в целях регулирования и регламентирования трудовых отношений работников  администрации Новобейсугского сельского поселения Выселковского района</w:t>
      </w:r>
      <w:r>
        <w:rPr>
          <w:i/>
          <w:sz w:val="28"/>
        </w:rPr>
        <w:t xml:space="preserve"> </w:t>
      </w:r>
      <w:r>
        <w:rPr>
          <w:sz w:val="28"/>
        </w:rPr>
        <w:t>в части порядка дистанционной работы.</w:t>
      </w:r>
    </w:p>
    <w:p w:rsidR="00894BBA" w:rsidRDefault="00894BBA" w:rsidP="00894BBA">
      <w:pPr>
        <w:ind w:firstLine="709"/>
        <w:jc w:val="both"/>
        <w:rPr>
          <w:sz w:val="28"/>
        </w:rPr>
      </w:pPr>
      <w:r>
        <w:rPr>
          <w:sz w:val="28"/>
        </w:rPr>
        <w:t>1.2. Положение определяет порядок работы и взаимодействия работников на дистанционной (удаленной) работе.</w:t>
      </w:r>
    </w:p>
    <w:p w:rsidR="00894BBA" w:rsidRDefault="00894BBA" w:rsidP="00894BBA">
      <w:pPr>
        <w:ind w:firstLine="709"/>
        <w:jc w:val="both"/>
        <w:rPr>
          <w:sz w:val="28"/>
        </w:rPr>
      </w:pPr>
      <w:r>
        <w:rPr>
          <w:sz w:val="28"/>
        </w:rPr>
        <w:t>1.3. Положение действует в соответствии с Трудовым кодексом РФ, уставом Новобейсугского сельского поселения Выселковского района, коллективным договором и иными нормативно-правовыми актами.</w:t>
      </w:r>
    </w:p>
    <w:p w:rsidR="00894BBA" w:rsidRDefault="00894BBA" w:rsidP="00894BBA">
      <w:pPr>
        <w:ind w:firstLine="709"/>
        <w:jc w:val="center"/>
        <w:rPr>
          <w:sz w:val="28"/>
        </w:rPr>
      </w:pPr>
    </w:p>
    <w:p w:rsidR="00894BBA" w:rsidRDefault="00894BBA" w:rsidP="00894BBA">
      <w:pPr>
        <w:pStyle w:val="a3"/>
        <w:numPr>
          <w:ilvl w:val="0"/>
          <w:numId w:val="1"/>
        </w:numPr>
        <w:jc w:val="center"/>
        <w:rPr>
          <w:sz w:val="28"/>
        </w:rPr>
      </w:pPr>
      <w:r>
        <w:rPr>
          <w:sz w:val="28"/>
        </w:rPr>
        <w:t>Основные понятия</w:t>
      </w:r>
    </w:p>
    <w:p w:rsidR="00894BBA" w:rsidRDefault="00894BBA" w:rsidP="00894BBA">
      <w:pPr>
        <w:pStyle w:val="a3"/>
        <w:ind w:left="1069"/>
        <w:rPr>
          <w:sz w:val="28"/>
        </w:rPr>
      </w:pPr>
    </w:p>
    <w:p w:rsidR="00894BBA" w:rsidRDefault="00894BBA" w:rsidP="00894BBA">
      <w:pPr>
        <w:ind w:firstLine="709"/>
        <w:jc w:val="both"/>
        <w:rPr>
          <w:sz w:val="28"/>
        </w:rPr>
      </w:pPr>
      <w:r>
        <w:rPr>
          <w:sz w:val="28"/>
        </w:rPr>
        <w:t>2.1. Дистанционной (удаленной) работой является выполнение определенной трудовым договором трудовой функции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894BBA" w:rsidRDefault="00894BBA" w:rsidP="00894BBA">
      <w:pPr>
        <w:ind w:firstLine="709"/>
        <w:jc w:val="both"/>
        <w:rPr>
          <w:sz w:val="28"/>
        </w:rPr>
      </w:pPr>
      <w:r>
        <w:rPr>
          <w:sz w:val="28"/>
        </w:rPr>
        <w:t>2.2. Под дистанционным работником понимается работник, заключивший трудовой договор или дополнительное соглашение к трудовому договору, а также работник, выполняющий трудовую функцию дистанционно.</w:t>
      </w:r>
    </w:p>
    <w:p w:rsidR="00894BBA" w:rsidRDefault="00894BBA" w:rsidP="00894BBA">
      <w:pPr>
        <w:ind w:firstLine="709"/>
        <w:jc w:val="both"/>
        <w:rPr>
          <w:sz w:val="28"/>
        </w:rPr>
      </w:pPr>
      <w:r>
        <w:rPr>
          <w:sz w:val="28"/>
        </w:rPr>
        <w:t xml:space="preserve">2.3. 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Положением и Трудовым кодексом РФ. Сохраняются все социально-трудовые права и гарантии, </w:t>
      </w:r>
      <w:r>
        <w:rPr>
          <w:sz w:val="28"/>
        </w:rPr>
        <w:lastRenderedPageBreak/>
        <w:t>установленные коллективным договором, включая уровень заработной платы.</w:t>
      </w:r>
    </w:p>
    <w:p w:rsidR="00894BBA" w:rsidRDefault="00894BBA" w:rsidP="00894BBA">
      <w:pPr>
        <w:ind w:firstLine="709"/>
        <w:jc w:val="both"/>
        <w:rPr>
          <w:sz w:val="28"/>
        </w:rPr>
      </w:pPr>
      <w:r>
        <w:rPr>
          <w:sz w:val="28"/>
        </w:rPr>
        <w:t>2.4. Предусматриваются следующие формы дистанционной работы:</w:t>
      </w:r>
    </w:p>
    <w:p w:rsidR="00894BBA" w:rsidRDefault="00894BBA" w:rsidP="00894BBA">
      <w:pPr>
        <w:ind w:firstLine="709"/>
        <w:jc w:val="both"/>
        <w:rPr>
          <w:sz w:val="28"/>
        </w:rPr>
      </w:pPr>
      <w:r>
        <w:rPr>
          <w:sz w:val="28"/>
        </w:rPr>
        <w:t>1. Дистанционная работа на постоянной основе;</w:t>
      </w:r>
    </w:p>
    <w:p w:rsidR="00894BBA" w:rsidRDefault="00894BBA" w:rsidP="00894BBA">
      <w:pPr>
        <w:ind w:firstLine="709"/>
        <w:jc w:val="both"/>
        <w:rPr>
          <w:sz w:val="28"/>
        </w:rPr>
      </w:pPr>
      <w:r>
        <w:rPr>
          <w:sz w:val="28"/>
        </w:rPr>
        <w:t>2. Временная дистанционная работа;</w:t>
      </w:r>
    </w:p>
    <w:p w:rsidR="00894BBA" w:rsidRDefault="00894BBA" w:rsidP="00894BBA">
      <w:pPr>
        <w:ind w:firstLine="709"/>
        <w:jc w:val="both"/>
        <w:rPr>
          <w:sz w:val="28"/>
        </w:rPr>
      </w:pPr>
      <w:r>
        <w:rPr>
          <w:sz w:val="28"/>
        </w:rPr>
        <w:t>3. Периодическая дистанционная работа.</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Взаимодействие с дистанционным работником</w:t>
      </w:r>
    </w:p>
    <w:p w:rsidR="00894BBA" w:rsidRDefault="00894BBA" w:rsidP="00894BBA">
      <w:pPr>
        <w:pStyle w:val="a3"/>
        <w:ind w:left="1069"/>
        <w:rPr>
          <w:sz w:val="28"/>
        </w:rPr>
      </w:pPr>
    </w:p>
    <w:p w:rsidR="00894BBA" w:rsidRDefault="00894BBA" w:rsidP="00894BBA">
      <w:pPr>
        <w:ind w:firstLine="709"/>
        <w:jc w:val="both"/>
        <w:rPr>
          <w:sz w:val="28"/>
        </w:rPr>
      </w:pPr>
      <w:r>
        <w:rPr>
          <w:sz w:val="28"/>
        </w:rPr>
        <w:t>3.1. Взаимодействие с дистанционным работником,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rsidR="00894BBA" w:rsidRDefault="00894BBA" w:rsidP="00894BBA">
      <w:pPr>
        <w:ind w:firstLine="709"/>
        <w:jc w:val="both"/>
        <w:rPr>
          <w:sz w:val="28"/>
        </w:rPr>
      </w:pPr>
      <w:r>
        <w:rPr>
          <w:sz w:val="28"/>
        </w:rPr>
        <w:t>3.2.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отчеты различных форм и видов, запросы и электронная переписка сторон и т. д.</w:t>
      </w:r>
    </w:p>
    <w:p w:rsidR="00894BBA" w:rsidRDefault="00894BBA" w:rsidP="00894BBA">
      <w:pPr>
        <w:ind w:firstLine="709"/>
        <w:jc w:val="both"/>
        <w:rPr>
          <w:sz w:val="28"/>
        </w:rPr>
      </w:pPr>
      <w:r>
        <w:rPr>
          <w:sz w:val="28"/>
        </w:rPr>
        <w:t xml:space="preserve">3.3.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работником и (или) работодателем документов в электронном виде. </w:t>
      </w:r>
    </w:p>
    <w:p w:rsidR="00894BBA" w:rsidRDefault="00894BBA" w:rsidP="00894BBA">
      <w:pPr>
        <w:ind w:firstLine="709"/>
        <w:jc w:val="both"/>
        <w:rPr>
          <w:i/>
          <w:sz w:val="28"/>
        </w:rPr>
      </w:pPr>
      <w:r>
        <w:rPr>
          <w:sz w:val="28"/>
        </w:rPr>
        <w:t>3.4.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одного часа</w:t>
      </w:r>
      <w:r>
        <w:rPr>
          <w:i/>
          <w:sz w:val="28"/>
        </w:rPr>
        <w:t>.</w:t>
      </w:r>
    </w:p>
    <w:p w:rsidR="00894BBA" w:rsidRDefault="00894BBA" w:rsidP="00894BBA">
      <w:pPr>
        <w:ind w:firstLine="709"/>
        <w:jc w:val="both"/>
        <w:rPr>
          <w:sz w:val="28"/>
        </w:rPr>
      </w:pPr>
      <w:r>
        <w:rPr>
          <w:sz w:val="28"/>
        </w:rPr>
        <w:t>3.5. Дистанционный работник должен быть ознакомлен с принимаемыми локальными нормативными актами, непосредственно связанными с его трудовой деятельностью, распоряжениями, уведомлениями, требованиями и иными документами в порядке, предусмотренном пунктом 3.1 Положения.</w:t>
      </w:r>
    </w:p>
    <w:p w:rsidR="00894BBA" w:rsidRDefault="00894BBA" w:rsidP="00894BBA">
      <w:pPr>
        <w:ind w:firstLine="709"/>
        <w:jc w:val="both"/>
        <w:rPr>
          <w:sz w:val="28"/>
        </w:rPr>
      </w:pPr>
      <w:r>
        <w:rPr>
          <w:sz w:val="28"/>
        </w:rPr>
        <w:t>3.6. Взаимодействие работника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rsidR="00894BBA" w:rsidRDefault="00894BBA" w:rsidP="00894BBA">
      <w:pPr>
        <w:ind w:firstLine="709"/>
        <w:jc w:val="both"/>
        <w:rPr>
          <w:sz w:val="28"/>
        </w:rPr>
      </w:pPr>
      <w:r>
        <w:rPr>
          <w:sz w:val="28"/>
        </w:rPr>
        <w:t>3.7. Режим рабочего времени работников, временно переводимых на дистанционную работу, может быть изменен по соглашению сторон трудового договора.</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Заключение трудового договора с дистанционным работником</w:t>
      </w:r>
    </w:p>
    <w:p w:rsidR="00894BBA" w:rsidRDefault="00894BBA" w:rsidP="00894BBA">
      <w:pPr>
        <w:pStyle w:val="a3"/>
        <w:ind w:left="1069"/>
        <w:jc w:val="both"/>
        <w:rPr>
          <w:sz w:val="28"/>
        </w:rPr>
      </w:pPr>
    </w:p>
    <w:p w:rsidR="00894BBA" w:rsidRDefault="00894BBA" w:rsidP="00894BBA">
      <w:pPr>
        <w:ind w:firstLine="709"/>
        <w:jc w:val="both"/>
        <w:rPr>
          <w:sz w:val="28"/>
        </w:rPr>
      </w:pPr>
      <w:r>
        <w:rPr>
          <w:sz w:val="28"/>
        </w:rPr>
        <w:lastRenderedPageBreak/>
        <w:t>4.1. Трудовой договор о дистанционной работе и дополнительные соглашения к нему могут заключаться путем обмена электронными документами, подписанными усиленной квалифицированной электронной подписью работодателя и усиленной квалифицированной (или неквалифицированной) электронной подписью работника в соответствии со ст.312.3 ТК РФ. 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894BBA" w:rsidRDefault="00894BBA" w:rsidP="00894BBA">
      <w:pPr>
        <w:ind w:firstLine="709"/>
        <w:jc w:val="both"/>
        <w:rPr>
          <w:sz w:val="28"/>
        </w:rPr>
      </w:pPr>
      <w:r>
        <w:rPr>
          <w:sz w:val="28"/>
        </w:rPr>
        <w:t>4.2. При заключении трудового договора путем обмена электронными документами документы, предусмотренные ст.65 ТК РФ, могут быть предъявлены работодателю в форме электронных документов. По требованию работодателя сотрудник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894BBA" w:rsidRDefault="00894BBA" w:rsidP="00894BBA">
      <w:pPr>
        <w:jc w:val="both"/>
        <w:rPr>
          <w:sz w:val="28"/>
        </w:rPr>
      </w:pPr>
    </w:p>
    <w:p w:rsidR="00894BBA" w:rsidRDefault="00894BBA" w:rsidP="00894BBA">
      <w:pPr>
        <w:pStyle w:val="a3"/>
        <w:numPr>
          <w:ilvl w:val="0"/>
          <w:numId w:val="1"/>
        </w:numPr>
        <w:jc w:val="center"/>
        <w:rPr>
          <w:sz w:val="28"/>
        </w:rPr>
      </w:pPr>
      <w:r>
        <w:rPr>
          <w:sz w:val="28"/>
        </w:rPr>
        <w:t>Режим рабочего времени и отдыха</w:t>
      </w:r>
    </w:p>
    <w:p w:rsidR="00894BBA" w:rsidRDefault="00894BBA" w:rsidP="00894BBA">
      <w:pPr>
        <w:pStyle w:val="a3"/>
        <w:ind w:left="1069"/>
        <w:rPr>
          <w:sz w:val="28"/>
        </w:rPr>
      </w:pPr>
    </w:p>
    <w:p w:rsidR="00894BBA" w:rsidRDefault="00894BBA" w:rsidP="00894BBA">
      <w:pPr>
        <w:ind w:firstLine="709"/>
        <w:jc w:val="both"/>
        <w:rPr>
          <w:sz w:val="28"/>
        </w:rPr>
      </w:pPr>
      <w:r>
        <w:rPr>
          <w:sz w:val="28"/>
        </w:rPr>
        <w:t>5.1. Режим рабочего времени и времени отдыха дистанционного работника определяется в трудовом договоре с работником.</w:t>
      </w:r>
    </w:p>
    <w:p w:rsidR="00894BBA" w:rsidRDefault="00894BBA" w:rsidP="00894BBA">
      <w:pPr>
        <w:ind w:firstLine="709"/>
        <w:jc w:val="both"/>
        <w:rPr>
          <w:sz w:val="28"/>
        </w:rPr>
      </w:pPr>
      <w:r>
        <w:rPr>
          <w:sz w:val="28"/>
        </w:rPr>
        <w:t>5.2.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894BBA" w:rsidRDefault="00894BBA" w:rsidP="00894BBA">
      <w:pPr>
        <w:ind w:firstLine="709"/>
        <w:jc w:val="both"/>
        <w:rPr>
          <w:sz w:val="28"/>
        </w:rPr>
      </w:pPr>
      <w:r>
        <w:rPr>
          <w:sz w:val="28"/>
        </w:rPr>
        <w:t>5.3. 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устанавливается дистанционным работником по своему усмотрению.</w:t>
      </w:r>
    </w:p>
    <w:p w:rsidR="00894BBA" w:rsidRDefault="00894BBA" w:rsidP="00894BBA">
      <w:pPr>
        <w:ind w:firstLine="709"/>
        <w:jc w:val="both"/>
        <w:rPr>
          <w:sz w:val="28"/>
        </w:rPr>
      </w:pPr>
      <w:r>
        <w:rPr>
          <w:sz w:val="28"/>
        </w:rPr>
        <w:t>5.4. Работодатель в случае производственной необходимости может вызвать работника, выполняющего дистанционную работу временно, для выполнения им трудовой функции на стационарном рабочем месте не более двух раз в неделю на время не более 4-х часов в день.</w:t>
      </w:r>
    </w:p>
    <w:p w:rsidR="00894BBA" w:rsidRDefault="00894BBA" w:rsidP="00894BBA">
      <w:pPr>
        <w:ind w:firstLine="709"/>
        <w:jc w:val="both"/>
        <w:rPr>
          <w:sz w:val="28"/>
        </w:rPr>
      </w:pPr>
      <w:r>
        <w:rPr>
          <w:sz w:val="28"/>
        </w:rPr>
        <w:t>5.5.Время взаимодействия дистанционного работника с работодателем включается в рабочее время.</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Организация работы дистанционного работника</w:t>
      </w:r>
    </w:p>
    <w:p w:rsidR="00894BBA" w:rsidRDefault="00894BBA" w:rsidP="00894BBA">
      <w:pPr>
        <w:pStyle w:val="a3"/>
        <w:ind w:left="1069"/>
        <w:rPr>
          <w:sz w:val="28"/>
        </w:rPr>
      </w:pPr>
    </w:p>
    <w:p w:rsidR="00894BBA" w:rsidRDefault="00894BBA" w:rsidP="00894BBA">
      <w:pPr>
        <w:ind w:firstLine="709"/>
        <w:jc w:val="both"/>
        <w:rPr>
          <w:sz w:val="28"/>
        </w:rPr>
      </w:pPr>
      <w:r>
        <w:rPr>
          <w:sz w:val="28"/>
        </w:rPr>
        <w:t>6.1. После подписания трудового договора или дополнительного соглашения к трудовому договору дистанционный работник приступает к выполнению должностных обязанностей, указанных в трудовом договоре и должностной инструкции сотрудника.</w:t>
      </w:r>
    </w:p>
    <w:p w:rsidR="00894BBA" w:rsidRDefault="00894BBA" w:rsidP="00894BBA">
      <w:pPr>
        <w:ind w:firstLine="709"/>
        <w:jc w:val="both"/>
        <w:rPr>
          <w:sz w:val="28"/>
        </w:rPr>
      </w:pPr>
      <w:r>
        <w:rPr>
          <w:sz w:val="28"/>
        </w:rPr>
        <w:lastRenderedPageBreak/>
        <w:t>6.2. Работник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894BBA" w:rsidRDefault="00894BBA" w:rsidP="00894BBA">
      <w:pPr>
        <w:ind w:firstLine="709"/>
        <w:jc w:val="both"/>
        <w:rPr>
          <w:sz w:val="28"/>
        </w:rPr>
      </w:pPr>
      <w:r>
        <w:rPr>
          <w:sz w:val="28"/>
        </w:rPr>
        <w:t>проверять содержимое электронной почты;</w:t>
      </w:r>
    </w:p>
    <w:p w:rsidR="00894BBA" w:rsidRDefault="00894BBA" w:rsidP="00894BBA">
      <w:pPr>
        <w:ind w:firstLine="709"/>
        <w:jc w:val="both"/>
        <w:rPr>
          <w:sz w:val="28"/>
        </w:rPr>
      </w:pPr>
      <w:r>
        <w:rPr>
          <w:sz w:val="28"/>
        </w:rPr>
        <w:t>оперативно рассматривать поступающие от работодателя электронные документы;</w:t>
      </w:r>
    </w:p>
    <w:p w:rsidR="00894BBA" w:rsidRDefault="00894BBA" w:rsidP="00894BBA">
      <w:pPr>
        <w:ind w:firstLine="709"/>
        <w:jc w:val="both"/>
        <w:rPr>
          <w:sz w:val="28"/>
        </w:rPr>
      </w:pPr>
      <w:r>
        <w:rPr>
          <w:sz w:val="28"/>
        </w:rPr>
        <w:t>направлять работодателю электронные ответы, электронные документы;</w:t>
      </w:r>
    </w:p>
    <w:p w:rsidR="00894BBA" w:rsidRDefault="00894BBA" w:rsidP="00894BBA">
      <w:pPr>
        <w:ind w:firstLine="709"/>
        <w:jc w:val="both"/>
        <w:rPr>
          <w:sz w:val="28"/>
        </w:rPr>
      </w:pPr>
      <w:r>
        <w:rPr>
          <w:sz w:val="28"/>
        </w:rPr>
        <w:t>осуществлять электронную переписку с работодателем, сотрудниками работодателя;</w:t>
      </w:r>
    </w:p>
    <w:p w:rsidR="00894BBA" w:rsidRDefault="00894BBA" w:rsidP="00894BBA">
      <w:pPr>
        <w:ind w:firstLine="709"/>
        <w:jc w:val="both"/>
        <w:rPr>
          <w:sz w:val="28"/>
        </w:rPr>
      </w:pPr>
      <w:r>
        <w:rPr>
          <w:sz w:val="28"/>
        </w:rPr>
        <w:t>участвовать в совещаниях и заседаниях по видеоконференцсвязи;</w:t>
      </w:r>
    </w:p>
    <w:p w:rsidR="00894BBA" w:rsidRDefault="00894BBA" w:rsidP="00894BBA">
      <w:pPr>
        <w:ind w:firstLine="709"/>
        <w:jc w:val="both"/>
        <w:rPr>
          <w:sz w:val="28"/>
        </w:rPr>
      </w:pPr>
      <w:r>
        <w:rPr>
          <w:sz w:val="28"/>
        </w:rPr>
        <w:t>выполнять иные разумные и зависящие от работника действия, направленные на соблюдение порядка взаимодействия сторон.</w:t>
      </w:r>
    </w:p>
    <w:p w:rsidR="00894BBA" w:rsidRDefault="00894BBA" w:rsidP="00894BBA">
      <w:pPr>
        <w:ind w:firstLine="709"/>
        <w:jc w:val="both"/>
        <w:rPr>
          <w:sz w:val="28"/>
        </w:rPr>
      </w:pPr>
      <w:r>
        <w:rPr>
          <w:sz w:val="28"/>
        </w:rPr>
        <w:t>6.3.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166−168 ТК РФ «Гарантии при направлении работников в служебные командировки».</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Оплата труда</w:t>
      </w:r>
    </w:p>
    <w:p w:rsidR="00894BBA" w:rsidRDefault="00894BBA" w:rsidP="00894BBA">
      <w:pPr>
        <w:pStyle w:val="a3"/>
        <w:ind w:left="1069"/>
        <w:rPr>
          <w:sz w:val="28"/>
        </w:rPr>
      </w:pPr>
    </w:p>
    <w:p w:rsidR="00894BBA" w:rsidRDefault="00894BBA" w:rsidP="00894BBA">
      <w:pPr>
        <w:ind w:firstLine="709"/>
        <w:jc w:val="both"/>
        <w:rPr>
          <w:sz w:val="28"/>
        </w:rPr>
      </w:pPr>
      <w:r>
        <w:rPr>
          <w:sz w:val="28"/>
        </w:rPr>
        <w:t xml:space="preserve">7.1. Оплата труда дистанционного работника осуществляется согласно трудовому договору. </w:t>
      </w:r>
    </w:p>
    <w:p w:rsidR="00894BBA" w:rsidRDefault="00894BBA" w:rsidP="00894BBA">
      <w:pPr>
        <w:ind w:firstLine="709"/>
        <w:jc w:val="both"/>
        <w:rPr>
          <w:sz w:val="28"/>
        </w:rPr>
      </w:pPr>
      <w:r>
        <w:rPr>
          <w:sz w:val="28"/>
        </w:rPr>
        <w:t xml:space="preserve">7.2. Оплата труда работников,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доплат, надбавок, премий, иных компенсационных и стимулирующих выплат. </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Обстоятельства для временного перевода работников на дистанционную работу</w:t>
      </w:r>
    </w:p>
    <w:p w:rsidR="00894BBA" w:rsidRDefault="00894BBA" w:rsidP="00894BBA">
      <w:pPr>
        <w:pStyle w:val="a3"/>
        <w:ind w:left="1069"/>
        <w:jc w:val="both"/>
        <w:rPr>
          <w:sz w:val="28"/>
        </w:rPr>
      </w:pPr>
    </w:p>
    <w:p w:rsidR="00894BBA" w:rsidRDefault="00894BBA" w:rsidP="00894BBA">
      <w:pPr>
        <w:ind w:firstLine="709"/>
        <w:jc w:val="both"/>
        <w:rPr>
          <w:sz w:val="28"/>
        </w:rPr>
      </w:pPr>
      <w:r>
        <w:rPr>
          <w:sz w:val="28"/>
        </w:rPr>
        <w:t>8.1. Руководство администрации Новобейсугского сельского поселения Выселковского района</w:t>
      </w:r>
      <w:r>
        <w:rPr>
          <w:i/>
          <w:sz w:val="28"/>
        </w:rPr>
        <w:t xml:space="preserve"> </w:t>
      </w:r>
      <w:r>
        <w:rPr>
          <w:sz w:val="28"/>
        </w:rPr>
        <w:t>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руководства администрации Новобейсугского сельского поселения Выселковского района</w:t>
      </w:r>
      <w:r>
        <w:rPr>
          <w:i/>
          <w:sz w:val="28"/>
        </w:rPr>
        <w:t xml:space="preserve"> </w:t>
      </w:r>
      <w:r>
        <w:rPr>
          <w:sz w:val="28"/>
        </w:rPr>
        <w:t>на дистанционную работу на период наличия указанных обстоятельств (случаев).</w:t>
      </w:r>
    </w:p>
    <w:p w:rsidR="00894BBA" w:rsidRDefault="00894BBA" w:rsidP="00894BBA">
      <w:pPr>
        <w:ind w:firstLine="709"/>
        <w:jc w:val="both"/>
        <w:rPr>
          <w:sz w:val="28"/>
        </w:rPr>
      </w:pPr>
      <w:r>
        <w:rPr>
          <w:sz w:val="28"/>
        </w:rPr>
        <w:lastRenderedPageBreak/>
        <w:t>8.2.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894BBA" w:rsidRDefault="00894BBA" w:rsidP="00894BBA">
      <w:pPr>
        <w:ind w:firstLine="709"/>
        <w:jc w:val="both"/>
        <w:rPr>
          <w:sz w:val="28"/>
        </w:rPr>
      </w:pPr>
      <w:r>
        <w:rPr>
          <w:sz w:val="28"/>
        </w:rPr>
        <w:t>8.3.  При временном переводе на дистанционную работу по инициативе работодателя по основаниям, предусмотренным ст.312.9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894BBA" w:rsidRDefault="00894BBA" w:rsidP="00894BBA">
      <w:pPr>
        <w:ind w:firstLine="709"/>
        <w:jc w:val="both"/>
        <w:rPr>
          <w:sz w:val="28"/>
        </w:rPr>
      </w:pPr>
      <w:r>
        <w:rPr>
          <w:sz w:val="28"/>
        </w:rPr>
        <w:t>8.4.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в размере среднемесячного заработка (прим. не менее двух третей оклада, тарифной ставки ст.157 ТК РФ).</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Список работников, временно переводимых на дистанционную работу</w:t>
      </w:r>
    </w:p>
    <w:p w:rsidR="00894BBA" w:rsidRDefault="00894BBA" w:rsidP="00894BBA">
      <w:pPr>
        <w:pStyle w:val="a3"/>
        <w:ind w:left="1069"/>
        <w:rPr>
          <w:sz w:val="28"/>
        </w:rPr>
      </w:pPr>
    </w:p>
    <w:p w:rsidR="00894BBA" w:rsidRDefault="00894BBA" w:rsidP="00894BBA">
      <w:pPr>
        <w:ind w:firstLine="709"/>
        <w:jc w:val="both"/>
        <w:rPr>
          <w:sz w:val="28"/>
          <w:u w:val="single"/>
        </w:rPr>
      </w:pPr>
      <w:r>
        <w:rPr>
          <w:sz w:val="28"/>
        </w:rPr>
        <w:t>Список работников, которых руководство администрации Новобейсугского сельского поселения Выселковского района</w:t>
      </w:r>
      <w:r>
        <w:rPr>
          <w:i/>
          <w:sz w:val="28"/>
        </w:rPr>
        <w:t xml:space="preserve"> </w:t>
      </w:r>
      <w:r>
        <w:rPr>
          <w:sz w:val="28"/>
        </w:rPr>
        <w:t>временно переводит на дистанционную работу в силу обстоятельств, указанных в ст. 312.9 ТК РФ, утверждается распоряжением администрации Новобейсугского сельского поселения Выселковского района</w:t>
      </w:r>
      <w:r>
        <w:rPr>
          <w:i/>
          <w:sz w:val="28"/>
        </w:rPr>
        <w:t xml:space="preserve"> </w:t>
      </w:r>
      <w:r>
        <w:rPr>
          <w:sz w:val="28"/>
        </w:rPr>
        <w:t>по согласованию с первичной профсоюзной организацией администрации Новобейсугского сельского поселения Выселковского района.</w:t>
      </w:r>
    </w:p>
    <w:p w:rsidR="00894BBA" w:rsidRDefault="00894BBA" w:rsidP="00894BBA">
      <w:pPr>
        <w:ind w:firstLine="709"/>
        <w:jc w:val="both"/>
        <w:rPr>
          <w:i/>
          <w:u w:val="single"/>
        </w:rPr>
      </w:pPr>
    </w:p>
    <w:p w:rsidR="00894BBA" w:rsidRDefault="00894BBA" w:rsidP="00894BBA">
      <w:pPr>
        <w:pStyle w:val="a3"/>
        <w:numPr>
          <w:ilvl w:val="0"/>
          <w:numId w:val="1"/>
        </w:numPr>
        <w:jc w:val="center"/>
        <w:rPr>
          <w:sz w:val="28"/>
        </w:rPr>
      </w:pPr>
      <w:r>
        <w:rPr>
          <w:sz w:val="28"/>
        </w:rPr>
        <w:t>Срок временного перевода на дистанционную (удаленную) работу</w:t>
      </w:r>
    </w:p>
    <w:p w:rsidR="00894BBA" w:rsidRDefault="00894BBA" w:rsidP="00894BBA">
      <w:pPr>
        <w:pStyle w:val="a3"/>
        <w:ind w:left="1069"/>
      </w:pPr>
    </w:p>
    <w:p w:rsidR="00894BBA" w:rsidRDefault="00894BBA" w:rsidP="00894BBA">
      <w:pPr>
        <w:ind w:firstLine="709"/>
        <w:jc w:val="both"/>
        <w:rPr>
          <w:sz w:val="28"/>
        </w:rPr>
      </w:pPr>
      <w:r>
        <w:rPr>
          <w:sz w:val="28"/>
        </w:rPr>
        <w:t>10.1. Срок временного перевода на дистанционную работу определяется распоряжением администрации Новобейсугского сельского поселения Выселковского района</w:t>
      </w:r>
      <w:r>
        <w:rPr>
          <w:i/>
          <w:sz w:val="28"/>
        </w:rPr>
        <w:t xml:space="preserve"> </w:t>
      </w:r>
      <w:r>
        <w:rPr>
          <w:sz w:val="28"/>
        </w:rPr>
        <w:t>и не может превышать 6 месяцев и периода наличия обстоятельств.</w:t>
      </w:r>
    </w:p>
    <w:p w:rsidR="00894BBA" w:rsidRDefault="00894BBA" w:rsidP="00894BBA">
      <w:pPr>
        <w:ind w:firstLine="709"/>
        <w:jc w:val="both"/>
        <w:rPr>
          <w:sz w:val="28"/>
        </w:rPr>
      </w:pPr>
      <w:r>
        <w:rPr>
          <w:sz w:val="28"/>
        </w:rPr>
        <w:t>10.2. При наличии обстоятельств, указанных в ст. 312.9 ТК РФ, руководитель администрации Новобейсугского сельского поселения Выселковского района</w:t>
      </w:r>
      <w:r>
        <w:rPr>
          <w:i/>
          <w:sz w:val="28"/>
        </w:rPr>
        <w:t xml:space="preserve"> </w:t>
      </w:r>
      <w:r>
        <w:rPr>
          <w:sz w:val="28"/>
        </w:rPr>
        <w:t xml:space="preserve">вправе продлить срок временного перевода на период </w:t>
      </w:r>
      <w:r>
        <w:rPr>
          <w:sz w:val="28"/>
        </w:rPr>
        <w:lastRenderedPageBreak/>
        <w:t>наличия обстоятельства, послужившего основанием для принятия администрацией Новобейсугского сельского поселения Выселковского района</w:t>
      </w:r>
      <w:r>
        <w:rPr>
          <w:i/>
          <w:sz w:val="28"/>
        </w:rPr>
        <w:t xml:space="preserve"> </w:t>
      </w:r>
      <w:r>
        <w:rPr>
          <w:sz w:val="28"/>
        </w:rPr>
        <w:t>решения о временном переводе работников на дистанционную работу.</w:t>
      </w:r>
    </w:p>
    <w:p w:rsidR="00894BBA" w:rsidRDefault="00894BBA" w:rsidP="00894BBA">
      <w:pPr>
        <w:ind w:firstLine="709"/>
        <w:jc w:val="both"/>
      </w:pPr>
    </w:p>
    <w:p w:rsidR="00894BBA" w:rsidRDefault="00894BBA" w:rsidP="00894BBA">
      <w:pPr>
        <w:pStyle w:val="a3"/>
        <w:numPr>
          <w:ilvl w:val="0"/>
          <w:numId w:val="1"/>
        </w:numPr>
        <w:jc w:val="center"/>
        <w:rPr>
          <w:sz w:val="28"/>
        </w:rPr>
      </w:pPr>
      <w:r>
        <w:rPr>
          <w:sz w:val="28"/>
        </w:rPr>
        <w:t>Порядок обеспечения оборудованием</w:t>
      </w:r>
    </w:p>
    <w:p w:rsidR="00894BBA" w:rsidRDefault="00894BBA" w:rsidP="00894BBA">
      <w:pPr>
        <w:pStyle w:val="a3"/>
        <w:ind w:left="1069"/>
        <w:rPr>
          <w:sz w:val="28"/>
        </w:rPr>
      </w:pPr>
    </w:p>
    <w:p w:rsidR="00894BBA" w:rsidRDefault="00894BBA" w:rsidP="00894BBA">
      <w:pPr>
        <w:ind w:firstLine="709"/>
        <w:jc w:val="both"/>
        <w:rPr>
          <w:sz w:val="28"/>
        </w:rPr>
      </w:pPr>
      <w:r>
        <w:rPr>
          <w:sz w:val="28"/>
        </w:rPr>
        <w:t>11.1. Работодатель обеспечивает работников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894BBA" w:rsidRDefault="00894BBA" w:rsidP="00894BBA">
      <w:pPr>
        <w:ind w:firstLine="709"/>
        <w:jc w:val="both"/>
        <w:rPr>
          <w:sz w:val="28"/>
        </w:rPr>
      </w:pPr>
      <w:r>
        <w:rPr>
          <w:sz w:val="28"/>
        </w:rPr>
        <w:t>11.2. При невозможности обеспечения дистанционного работника необходимым оборудованием допускается по соглашению сторон использование работником собственного оборудования, программно-технических средств, средств защиты информации и иных средств.</w:t>
      </w:r>
    </w:p>
    <w:p w:rsidR="00894BBA" w:rsidRDefault="00894BBA" w:rsidP="00894BBA">
      <w:pPr>
        <w:ind w:firstLine="709"/>
        <w:jc w:val="both"/>
        <w:rPr>
          <w:sz w:val="28"/>
        </w:rPr>
      </w:pPr>
      <w:r>
        <w:rPr>
          <w:sz w:val="28"/>
        </w:rPr>
        <w:t>За использование собственного оборудования, программно-технических средств, средств защиты информации и иных средств работодатель выплачивает работнику компенсацию (периодичность: ежемесячно в срок до 25 числа каждого месяца)</w:t>
      </w:r>
      <w:r>
        <w:rPr>
          <w:i/>
          <w:sz w:val="28"/>
        </w:rPr>
        <w:t xml:space="preserve"> </w:t>
      </w:r>
      <w:r>
        <w:rPr>
          <w:sz w:val="28"/>
        </w:rPr>
        <w:t>путем перечисления на банковскую карту работника.</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Обучение дистанционных работников</w:t>
      </w:r>
    </w:p>
    <w:p w:rsidR="00894BBA" w:rsidRDefault="00894BBA" w:rsidP="00894BBA">
      <w:pPr>
        <w:pStyle w:val="a3"/>
        <w:ind w:left="1069"/>
        <w:rPr>
          <w:sz w:val="28"/>
        </w:rPr>
      </w:pPr>
    </w:p>
    <w:p w:rsidR="00894BBA" w:rsidRDefault="00894BBA" w:rsidP="00894BBA">
      <w:pPr>
        <w:ind w:firstLine="709"/>
        <w:jc w:val="both"/>
        <w:rPr>
          <w:sz w:val="28"/>
        </w:rPr>
      </w:pPr>
      <w:r>
        <w:rPr>
          <w:sz w:val="28"/>
        </w:rPr>
        <w:t>При необходимости работодатель проводит обучение работников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Ежегодный оплачиваемый отпуск дистанционным работникам</w:t>
      </w:r>
    </w:p>
    <w:p w:rsidR="00894BBA" w:rsidRDefault="00894BBA" w:rsidP="00894BBA">
      <w:pPr>
        <w:pStyle w:val="a3"/>
        <w:ind w:left="1069"/>
        <w:rPr>
          <w:sz w:val="28"/>
        </w:rPr>
      </w:pPr>
    </w:p>
    <w:p w:rsidR="00894BBA" w:rsidRDefault="00894BBA" w:rsidP="00894BBA">
      <w:pPr>
        <w:ind w:firstLine="709"/>
        <w:jc w:val="both"/>
        <w:rPr>
          <w:sz w:val="28"/>
        </w:rPr>
      </w:pPr>
      <w:r>
        <w:rPr>
          <w:sz w:val="28"/>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Трудового кодекса РФ «Отпуска».</w:t>
      </w:r>
    </w:p>
    <w:p w:rsidR="00894BBA" w:rsidRDefault="00894BBA" w:rsidP="00894BBA">
      <w:pPr>
        <w:ind w:firstLine="709"/>
        <w:jc w:val="both"/>
        <w:rPr>
          <w:sz w:val="28"/>
        </w:rPr>
      </w:pPr>
    </w:p>
    <w:p w:rsidR="00894BBA" w:rsidRDefault="00894BBA" w:rsidP="00894BBA">
      <w:pPr>
        <w:pStyle w:val="a3"/>
        <w:numPr>
          <w:ilvl w:val="0"/>
          <w:numId w:val="1"/>
        </w:numPr>
        <w:jc w:val="center"/>
        <w:rPr>
          <w:sz w:val="28"/>
        </w:rPr>
      </w:pPr>
      <w:r>
        <w:rPr>
          <w:sz w:val="28"/>
        </w:rPr>
        <w:t>Заключительные положения</w:t>
      </w:r>
    </w:p>
    <w:p w:rsidR="00894BBA" w:rsidRDefault="00894BBA" w:rsidP="00894BBA">
      <w:pPr>
        <w:pStyle w:val="a3"/>
        <w:ind w:left="1069"/>
        <w:rPr>
          <w:sz w:val="28"/>
        </w:rPr>
      </w:pPr>
    </w:p>
    <w:p w:rsidR="00894BBA" w:rsidRDefault="00894BBA" w:rsidP="00894BBA">
      <w:pPr>
        <w:ind w:firstLine="709"/>
        <w:jc w:val="both"/>
        <w:rPr>
          <w:sz w:val="28"/>
        </w:rPr>
      </w:pPr>
      <w:r>
        <w:rPr>
          <w:sz w:val="28"/>
        </w:rPr>
        <w:t>14.1. Настоящее положение вступает в силу с «</w:t>
      </w:r>
      <w:r>
        <w:rPr>
          <w:color w:val="FF0000"/>
          <w:sz w:val="28"/>
        </w:rPr>
        <w:t>________</w:t>
      </w:r>
      <w:r>
        <w:rPr>
          <w:sz w:val="28"/>
        </w:rPr>
        <w:t xml:space="preserve">» г. </w:t>
      </w:r>
    </w:p>
    <w:p w:rsidR="00894BBA" w:rsidRDefault="00894BBA" w:rsidP="00894BBA">
      <w:pPr>
        <w:ind w:firstLine="709"/>
        <w:jc w:val="both"/>
        <w:rPr>
          <w:sz w:val="28"/>
        </w:rPr>
      </w:pPr>
      <w:r>
        <w:rPr>
          <w:sz w:val="28"/>
        </w:rPr>
        <w:t>14.2. С настоящим положением работодатель ознакамливает работников под подпись.</w:t>
      </w:r>
    </w:p>
    <w:p w:rsidR="00894BBA" w:rsidRPr="00BD6A30" w:rsidRDefault="00894BBA" w:rsidP="00BD6A30">
      <w:pPr>
        <w:jc w:val="both"/>
        <w:rPr>
          <w:sz w:val="28"/>
          <w:szCs w:val="28"/>
        </w:rPr>
      </w:pPr>
    </w:p>
    <w:p w:rsidR="00BD6A30" w:rsidRDefault="00BD6A30" w:rsidP="00BD6A30">
      <w:pPr>
        <w:jc w:val="both"/>
        <w:rPr>
          <w:sz w:val="28"/>
          <w:szCs w:val="28"/>
        </w:rPr>
      </w:pPr>
    </w:p>
    <w:p w:rsidR="00BD6A30" w:rsidRDefault="00BD6A30" w:rsidP="00BD6A30">
      <w:pPr>
        <w:jc w:val="both"/>
        <w:rPr>
          <w:sz w:val="28"/>
        </w:rPr>
      </w:pPr>
      <w:r>
        <w:rPr>
          <w:sz w:val="28"/>
        </w:rPr>
        <w:t xml:space="preserve">Глава Новобейсугского </w:t>
      </w:r>
    </w:p>
    <w:p w:rsidR="00BD6A30" w:rsidRDefault="00BD6A30" w:rsidP="00BD6A30">
      <w:pPr>
        <w:jc w:val="both"/>
        <w:rPr>
          <w:sz w:val="28"/>
        </w:rPr>
      </w:pPr>
      <w:r>
        <w:rPr>
          <w:sz w:val="28"/>
        </w:rPr>
        <w:t>сельского поселения</w:t>
      </w:r>
    </w:p>
    <w:p w:rsidR="00894BBA" w:rsidRDefault="00BD6A30" w:rsidP="00BD6A30">
      <w:pPr>
        <w:jc w:val="both"/>
        <w:rPr>
          <w:sz w:val="28"/>
          <w:szCs w:val="28"/>
        </w:rPr>
      </w:pPr>
      <w:r>
        <w:rPr>
          <w:sz w:val="28"/>
        </w:rPr>
        <w:t>Выселковского района                                                                     В.В.Василенко</w:t>
      </w:r>
    </w:p>
    <w:p w:rsidR="00894BBA" w:rsidRDefault="00894BBA" w:rsidP="00894BBA">
      <w:pPr>
        <w:ind w:firstLine="851"/>
        <w:jc w:val="both"/>
        <w:rPr>
          <w:sz w:val="28"/>
          <w:szCs w:val="28"/>
        </w:rPr>
      </w:pPr>
    </w:p>
    <w:p w:rsidR="00894BBA" w:rsidRDefault="00894BBA" w:rsidP="00894BBA">
      <w:pPr>
        <w:ind w:firstLine="851"/>
        <w:jc w:val="both"/>
        <w:rPr>
          <w:sz w:val="28"/>
          <w:szCs w:val="28"/>
        </w:rPr>
      </w:pPr>
    </w:p>
    <w:p w:rsidR="00894BBA" w:rsidRDefault="00894BBA" w:rsidP="00894BBA">
      <w:pPr>
        <w:ind w:firstLine="851"/>
        <w:jc w:val="both"/>
        <w:rPr>
          <w:sz w:val="28"/>
          <w:szCs w:val="28"/>
        </w:rPr>
      </w:pPr>
    </w:p>
    <w:p w:rsidR="00894BBA" w:rsidRDefault="00894BBA" w:rsidP="00894BBA">
      <w:pPr>
        <w:ind w:firstLine="851"/>
        <w:jc w:val="both"/>
        <w:rPr>
          <w:sz w:val="28"/>
          <w:szCs w:val="28"/>
        </w:rPr>
      </w:pPr>
    </w:p>
    <w:p w:rsidR="006E23E4" w:rsidRDefault="006E23E4"/>
    <w:sectPr w:rsidR="006E23E4" w:rsidSect="00BD6A30">
      <w:headerReference w:type="default" r:id="rId9"/>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D0" w:rsidRDefault="007438D0" w:rsidP="00BD6A30">
      <w:r>
        <w:separator/>
      </w:r>
    </w:p>
  </w:endnote>
  <w:endnote w:type="continuationSeparator" w:id="0">
    <w:p w:rsidR="007438D0" w:rsidRDefault="007438D0" w:rsidP="00BD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D0" w:rsidRDefault="007438D0" w:rsidP="00BD6A30">
      <w:r>
        <w:separator/>
      </w:r>
    </w:p>
  </w:footnote>
  <w:footnote w:type="continuationSeparator" w:id="0">
    <w:p w:rsidR="007438D0" w:rsidRDefault="007438D0" w:rsidP="00BD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32203"/>
      <w:docPartObj>
        <w:docPartGallery w:val="Page Numbers (Top of Page)"/>
        <w:docPartUnique/>
      </w:docPartObj>
    </w:sdtPr>
    <w:sdtEndPr>
      <w:rPr>
        <w:sz w:val="28"/>
        <w:szCs w:val="28"/>
      </w:rPr>
    </w:sdtEndPr>
    <w:sdtContent>
      <w:p w:rsidR="00BD6A30" w:rsidRPr="00BD6A30" w:rsidRDefault="00BD6A30" w:rsidP="00BD6A30">
        <w:pPr>
          <w:pStyle w:val="a7"/>
          <w:jc w:val="center"/>
          <w:rPr>
            <w:sz w:val="28"/>
            <w:szCs w:val="28"/>
          </w:rPr>
        </w:pPr>
        <w:r w:rsidRPr="00BD6A30">
          <w:rPr>
            <w:sz w:val="28"/>
            <w:szCs w:val="28"/>
          </w:rPr>
          <w:fldChar w:fldCharType="begin"/>
        </w:r>
        <w:r w:rsidRPr="00BD6A30">
          <w:rPr>
            <w:sz w:val="28"/>
            <w:szCs w:val="28"/>
          </w:rPr>
          <w:instrText>PAGE   \* MERGEFORMAT</w:instrText>
        </w:r>
        <w:r w:rsidRPr="00BD6A30">
          <w:rPr>
            <w:sz w:val="28"/>
            <w:szCs w:val="28"/>
          </w:rPr>
          <w:fldChar w:fldCharType="separate"/>
        </w:r>
        <w:r w:rsidR="003F7194">
          <w:rPr>
            <w:noProof/>
            <w:sz w:val="28"/>
            <w:szCs w:val="28"/>
          </w:rPr>
          <w:t>6</w:t>
        </w:r>
        <w:r w:rsidRPr="00BD6A3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03E"/>
    <w:multiLevelType w:val="hybridMultilevel"/>
    <w:tmpl w:val="7E6ED0FC"/>
    <w:lvl w:ilvl="0" w:tplc="1666CEBC">
      <w:start w:val="4"/>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4A420FD0"/>
    <w:multiLevelType w:val="hybridMultilevel"/>
    <w:tmpl w:val="5C8A8176"/>
    <w:lvl w:ilvl="0" w:tplc="A168BEA6">
      <w:start w:val="5"/>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2">
    <w:nsid w:val="540509C7"/>
    <w:multiLevelType w:val="hybridMultilevel"/>
    <w:tmpl w:val="F49A72F2"/>
    <w:lvl w:ilvl="0" w:tplc="0C3A51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BA"/>
    <w:rsid w:val="00314A35"/>
    <w:rsid w:val="003F7194"/>
    <w:rsid w:val="006E23E4"/>
    <w:rsid w:val="007438D0"/>
    <w:rsid w:val="00894BBA"/>
    <w:rsid w:val="00B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BA"/>
    <w:pPr>
      <w:spacing w:after="0" w:line="240" w:lineRule="auto"/>
    </w:pPr>
    <w:rPr>
      <w:rFonts w:ascii="Times New Roman" w:eastAsia="Times New Roman" w:hAnsi="Times New Roman" w:cs="Times New Roman"/>
      <w:sz w:val="24"/>
      <w:szCs w:val="24"/>
      <w:u w:color="FFFFFF" w:themeColor="background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BBA"/>
    <w:pPr>
      <w:ind w:left="720"/>
      <w:contextualSpacing/>
    </w:pPr>
  </w:style>
  <w:style w:type="paragraph" w:styleId="a4">
    <w:name w:val="No Spacing"/>
    <w:qFormat/>
    <w:rsid w:val="00894BBA"/>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894BBA"/>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styleId="a5">
    <w:name w:val="Balloon Text"/>
    <w:basedOn w:val="a"/>
    <w:link w:val="a6"/>
    <w:uiPriority w:val="99"/>
    <w:semiHidden/>
    <w:unhideWhenUsed/>
    <w:rsid w:val="00894BBA"/>
    <w:rPr>
      <w:rFonts w:ascii="Tahoma" w:hAnsi="Tahoma" w:cs="Tahoma"/>
      <w:sz w:val="16"/>
      <w:szCs w:val="16"/>
    </w:rPr>
  </w:style>
  <w:style w:type="character" w:customStyle="1" w:styleId="a6">
    <w:name w:val="Текст выноски Знак"/>
    <w:basedOn w:val="a0"/>
    <w:link w:val="a5"/>
    <w:uiPriority w:val="99"/>
    <w:semiHidden/>
    <w:rsid w:val="00894BBA"/>
    <w:rPr>
      <w:rFonts w:ascii="Tahoma" w:eastAsia="Times New Roman" w:hAnsi="Tahoma" w:cs="Tahoma"/>
      <w:sz w:val="16"/>
      <w:szCs w:val="16"/>
      <w:u w:color="FFFFFF" w:themeColor="background1"/>
      <w:lang w:eastAsia="ru-RU"/>
    </w:rPr>
  </w:style>
  <w:style w:type="paragraph" w:styleId="2">
    <w:name w:val="Body Text 2"/>
    <w:basedOn w:val="a"/>
    <w:link w:val="20"/>
    <w:uiPriority w:val="99"/>
    <w:semiHidden/>
    <w:unhideWhenUsed/>
    <w:rsid w:val="00BD6A30"/>
    <w:pPr>
      <w:spacing w:after="120" w:line="480" w:lineRule="auto"/>
    </w:pPr>
    <w:rPr>
      <w:rFonts w:ascii="Arial" w:hAnsi="Arial"/>
    </w:rPr>
  </w:style>
  <w:style w:type="character" w:customStyle="1" w:styleId="20">
    <w:name w:val="Основной текст 2 Знак"/>
    <w:basedOn w:val="a0"/>
    <w:link w:val="2"/>
    <w:uiPriority w:val="99"/>
    <w:semiHidden/>
    <w:rsid w:val="00BD6A30"/>
    <w:rPr>
      <w:rFonts w:ascii="Arial" w:eastAsia="Times New Roman" w:hAnsi="Arial" w:cs="Times New Roman"/>
      <w:sz w:val="24"/>
      <w:szCs w:val="24"/>
      <w:u w:color="FFFFFF" w:themeColor="background1"/>
      <w:lang w:eastAsia="ru-RU"/>
    </w:rPr>
  </w:style>
  <w:style w:type="paragraph" w:customStyle="1" w:styleId="ConsPlusNormal">
    <w:name w:val="ConsPlusNormal"/>
    <w:rsid w:val="00BD6A30"/>
    <w:pPr>
      <w:widowControl w:val="0"/>
      <w:suppressAutoHyphens/>
      <w:spacing w:after="0" w:line="100" w:lineRule="atLeast"/>
    </w:pPr>
    <w:rPr>
      <w:rFonts w:ascii="Arial" w:eastAsia="Times New Roman" w:hAnsi="Arial" w:cs="Arial"/>
      <w:sz w:val="20"/>
      <w:szCs w:val="20"/>
      <w:lang w:eastAsia="ar-SA"/>
    </w:rPr>
  </w:style>
  <w:style w:type="paragraph" w:customStyle="1" w:styleId="ConsNonformat">
    <w:name w:val="ConsNonformat"/>
    <w:rsid w:val="00BD6A30"/>
    <w:pPr>
      <w:widowControl w:val="0"/>
      <w:autoSpaceDE w:val="0"/>
      <w:autoSpaceDN w:val="0"/>
      <w:adjustRightInd w:val="0"/>
      <w:spacing w:after="0" w:line="240" w:lineRule="auto"/>
      <w:ind w:right="19772"/>
    </w:pPr>
    <w:rPr>
      <w:rFonts w:ascii="Courier New" w:eastAsia="Times New Roman" w:hAnsi="Courier New" w:cs="Courier New"/>
      <w:sz w:val="20"/>
      <w:szCs w:val="20"/>
      <w:u w:color="FFFFFF" w:themeColor="background1"/>
      <w:lang w:eastAsia="ru-RU"/>
    </w:rPr>
  </w:style>
  <w:style w:type="paragraph" w:customStyle="1" w:styleId="ConsNormal">
    <w:name w:val="ConsNormal"/>
    <w:rsid w:val="00BD6A30"/>
    <w:pPr>
      <w:widowControl w:val="0"/>
      <w:autoSpaceDE w:val="0"/>
      <w:autoSpaceDN w:val="0"/>
      <w:adjustRightInd w:val="0"/>
      <w:spacing w:after="0" w:line="240" w:lineRule="auto"/>
      <w:ind w:right="19772" w:firstLine="720"/>
    </w:pPr>
    <w:rPr>
      <w:rFonts w:ascii="Arial" w:eastAsia="Times New Roman" w:hAnsi="Arial" w:cs="Arial"/>
      <w:sz w:val="20"/>
      <w:szCs w:val="20"/>
      <w:u w:color="FFFFFF" w:themeColor="background1"/>
      <w:lang w:eastAsia="ru-RU"/>
    </w:rPr>
  </w:style>
  <w:style w:type="paragraph" w:customStyle="1" w:styleId="ConsTitle">
    <w:name w:val="ConsTitle"/>
    <w:rsid w:val="00BD6A30"/>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lang w:eastAsia="ru-RU"/>
    </w:rPr>
  </w:style>
  <w:style w:type="paragraph" w:styleId="a7">
    <w:name w:val="header"/>
    <w:basedOn w:val="a"/>
    <w:link w:val="a8"/>
    <w:uiPriority w:val="99"/>
    <w:unhideWhenUsed/>
    <w:rsid w:val="00BD6A30"/>
    <w:pPr>
      <w:tabs>
        <w:tab w:val="center" w:pos="4677"/>
        <w:tab w:val="right" w:pos="9355"/>
      </w:tabs>
    </w:pPr>
  </w:style>
  <w:style w:type="character" w:customStyle="1" w:styleId="a8">
    <w:name w:val="Верхний колонтитул Знак"/>
    <w:basedOn w:val="a0"/>
    <w:link w:val="a7"/>
    <w:uiPriority w:val="99"/>
    <w:rsid w:val="00BD6A30"/>
    <w:rPr>
      <w:rFonts w:ascii="Times New Roman" w:eastAsia="Times New Roman" w:hAnsi="Times New Roman" w:cs="Times New Roman"/>
      <w:sz w:val="24"/>
      <w:szCs w:val="24"/>
      <w:u w:color="FFFFFF" w:themeColor="background1"/>
      <w:lang w:eastAsia="ru-RU"/>
    </w:rPr>
  </w:style>
  <w:style w:type="paragraph" w:styleId="a9">
    <w:name w:val="footer"/>
    <w:basedOn w:val="a"/>
    <w:link w:val="aa"/>
    <w:uiPriority w:val="99"/>
    <w:unhideWhenUsed/>
    <w:rsid w:val="00BD6A30"/>
    <w:pPr>
      <w:tabs>
        <w:tab w:val="center" w:pos="4677"/>
        <w:tab w:val="right" w:pos="9355"/>
      </w:tabs>
    </w:pPr>
  </w:style>
  <w:style w:type="character" w:customStyle="1" w:styleId="aa">
    <w:name w:val="Нижний колонтитул Знак"/>
    <w:basedOn w:val="a0"/>
    <w:link w:val="a9"/>
    <w:uiPriority w:val="99"/>
    <w:rsid w:val="00BD6A30"/>
    <w:rPr>
      <w:rFonts w:ascii="Times New Roman" w:eastAsia="Times New Roman" w:hAnsi="Times New Roman" w:cs="Times New Roman"/>
      <w:sz w:val="24"/>
      <w:szCs w:val="24"/>
      <w:u w:color="FFFFFF" w:themeColor="background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BA"/>
    <w:pPr>
      <w:spacing w:after="0" w:line="240" w:lineRule="auto"/>
    </w:pPr>
    <w:rPr>
      <w:rFonts w:ascii="Times New Roman" w:eastAsia="Times New Roman" w:hAnsi="Times New Roman" w:cs="Times New Roman"/>
      <w:sz w:val="24"/>
      <w:szCs w:val="24"/>
      <w:u w:color="FFFFFF" w:themeColor="background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BBA"/>
    <w:pPr>
      <w:ind w:left="720"/>
      <w:contextualSpacing/>
    </w:pPr>
  </w:style>
  <w:style w:type="paragraph" w:styleId="a4">
    <w:name w:val="No Spacing"/>
    <w:qFormat/>
    <w:rsid w:val="00894BBA"/>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894BBA"/>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styleId="a5">
    <w:name w:val="Balloon Text"/>
    <w:basedOn w:val="a"/>
    <w:link w:val="a6"/>
    <w:uiPriority w:val="99"/>
    <w:semiHidden/>
    <w:unhideWhenUsed/>
    <w:rsid w:val="00894BBA"/>
    <w:rPr>
      <w:rFonts w:ascii="Tahoma" w:hAnsi="Tahoma" w:cs="Tahoma"/>
      <w:sz w:val="16"/>
      <w:szCs w:val="16"/>
    </w:rPr>
  </w:style>
  <w:style w:type="character" w:customStyle="1" w:styleId="a6">
    <w:name w:val="Текст выноски Знак"/>
    <w:basedOn w:val="a0"/>
    <w:link w:val="a5"/>
    <w:uiPriority w:val="99"/>
    <w:semiHidden/>
    <w:rsid w:val="00894BBA"/>
    <w:rPr>
      <w:rFonts w:ascii="Tahoma" w:eastAsia="Times New Roman" w:hAnsi="Tahoma" w:cs="Tahoma"/>
      <w:sz w:val="16"/>
      <w:szCs w:val="16"/>
      <w:u w:color="FFFFFF" w:themeColor="background1"/>
      <w:lang w:eastAsia="ru-RU"/>
    </w:rPr>
  </w:style>
  <w:style w:type="paragraph" w:styleId="2">
    <w:name w:val="Body Text 2"/>
    <w:basedOn w:val="a"/>
    <w:link w:val="20"/>
    <w:uiPriority w:val="99"/>
    <w:semiHidden/>
    <w:unhideWhenUsed/>
    <w:rsid w:val="00BD6A30"/>
    <w:pPr>
      <w:spacing w:after="120" w:line="480" w:lineRule="auto"/>
    </w:pPr>
    <w:rPr>
      <w:rFonts w:ascii="Arial" w:hAnsi="Arial"/>
    </w:rPr>
  </w:style>
  <w:style w:type="character" w:customStyle="1" w:styleId="20">
    <w:name w:val="Основной текст 2 Знак"/>
    <w:basedOn w:val="a0"/>
    <w:link w:val="2"/>
    <w:uiPriority w:val="99"/>
    <w:semiHidden/>
    <w:rsid w:val="00BD6A30"/>
    <w:rPr>
      <w:rFonts w:ascii="Arial" w:eastAsia="Times New Roman" w:hAnsi="Arial" w:cs="Times New Roman"/>
      <w:sz w:val="24"/>
      <w:szCs w:val="24"/>
      <w:u w:color="FFFFFF" w:themeColor="background1"/>
      <w:lang w:eastAsia="ru-RU"/>
    </w:rPr>
  </w:style>
  <w:style w:type="paragraph" w:customStyle="1" w:styleId="ConsPlusNormal">
    <w:name w:val="ConsPlusNormal"/>
    <w:rsid w:val="00BD6A30"/>
    <w:pPr>
      <w:widowControl w:val="0"/>
      <w:suppressAutoHyphens/>
      <w:spacing w:after="0" w:line="100" w:lineRule="atLeast"/>
    </w:pPr>
    <w:rPr>
      <w:rFonts w:ascii="Arial" w:eastAsia="Times New Roman" w:hAnsi="Arial" w:cs="Arial"/>
      <w:sz w:val="20"/>
      <w:szCs w:val="20"/>
      <w:lang w:eastAsia="ar-SA"/>
    </w:rPr>
  </w:style>
  <w:style w:type="paragraph" w:customStyle="1" w:styleId="ConsNonformat">
    <w:name w:val="ConsNonformat"/>
    <w:rsid w:val="00BD6A30"/>
    <w:pPr>
      <w:widowControl w:val="0"/>
      <w:autoSpaceDE w:val="0"/>
      <w:autoSpaceDN w:val="0"/>
      <w:adjustRightInd w:val="0"/>
      <w:spacing w:after="0" w:line="240" w:lineRule="auto"/>
      <w:ind w:right="19772"/>
    </w:pPr>
    <w:rPr>
      <w:rFonts w:ascii="Courier New" w:eastAsia="Times New Roman" w:hAnsi="Courier New" w:cs="Courier New"/>
      <w:sz w:val="20"/>
      <w:szCs w:val="20"/>
      <w:u w:color="FFFFFF" w:themeColor="background1"/>
      <w:lang w:eastAsia="ru-RU"/>
    </w:rPr>
  </w:style>
  <w:style w:type="paragraph" w:customStyle="1" w:styleId="ConsNormal">
    <w:name w:val="ConsNormal"/>
    <w:rsid w:val="00BD6A30"/>
    <w:pPr>
      <w:widowControl w:val="0"/>
      <w:autoSpaceDE w:val="0"/>
      <w:autoSpaceDN w:val="0"/>
      <w:adjustRightInd w:val="0"/>
      <w:spacing w:after="0" w:line="240" w:lineRule="auto"/>
      <w:ind w:right="19772" w:firstLine="720"/>
    </w:pPr>
    <w:rPr>
      <w:rFonts w:ascii="Arial" w:eastAsia="Times New Roman" w:hAnsi="Arial" w:cs="Arial"/>
      <w:sz w:val="20"/>
      <w:szCs w:val="20"/>
      <w:u w:color="FFFFFF" w:themeColor="background1"/>
      <w:lang w:eastAsia="ru-RU"/>
    </w:rPr>
  </w:style>
  <w:style w:type="paragraph" w:customStyle="1" w:styleId="ConsTitle">
    <w:name w:val="ConsTitle"/>
    <w:rsid w:val="00BD6A30"/>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lang w:eastAsia="ru-RU"/>
    </w:rPr>
  </w:style>
  <w:style w:type="paragraph" w:styleId="a7">
    <w:name w:val="header"/>
    <w:basedOn w:val="a"/>
    <w:link w:val="a8"/>
    <w:uiPriority w:val="99"/>
    <w:unhideWhenUsed/>
    <w:rsid w:val="00BD6A30"/>
    <w:pPr>
      <w:tabs>
        <w:tab w:val="center" w:pos="4677"/>
        <w:tab w:val="right" w:pos="9355"/>
      </w:tabs>
    </w:pPr>
  </w:style>
  <w:style w:type="character" w:customStyle="1" w:styleId="a8">
    <w:name w:val="Верхний колонтитул Знак"/>
    <w:basedOn w:val="a0"/>
    <w:link w:val="a7"/>
    <w:uiPriority w:val="99"/>
    <w:rsid w:val="00BD6A30"/>
    <w:rPr>
      <w:rFonts w:ascii="Times New Roman" w:eastAsia="Times New Roman" w:hAnsi="Times New Roman" w:cs="Times New Roman"/>
      <w:sz w:val="24"/>
      <w:szCs w:val="24"/>
      <w:u w:color="FFFFFF" w:themeColor="background1"/>
      <w:lang w:eastAsia="ru-RU"/>
    </w:rPr>
  </w:style>
  <w:style w:type="paragraph" w:styleId="a9">
    <w:name w:val="footer"/>
    <w:basedOn w:val="a"/>
    <w:link w:val="aa"/>
    <w:uiPriority w:val="99"/>
    <w:unhideWhenUsed/>
    <w:rsid w:val="00BD6A30"/>
    <w:pPr>
      <w:tabs>
        <w:tab w:val="center" w:pos="4677"/>
        <w:tab w:val="right" w:pos="9355"/>
      </w:tabs>
    </w:pPr>
  </w:style>
  <w:style w:type="character" w:customStyle="1" w:styleId="aa">
    <w:name w:val="Нижний колонтитул Знак"/>
    <w:basedOn w:val="a0"/>
    <w:link w:val="a9"/>
    <w:uiPriority w:val="99"/>
    <w:rsid w:val="00BD6A30"/>
    <w:rPr>
      <w:rFonts w:ascii="Times New Roman" w:eastAsia="Times New Roman" w:hAnsi="Times New Roman" w:cs="Times New Roman"/>
      <w:sz w:val="24"/>
      <w:szCs w:val="24"/>
      <w:u w:color="FFFFFF" w:themeColor="background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5813">
      <w:bodyDiv w:val="1"/>
      <w:marLeft w:val="0"/>
      <w:marRight w:val="0"/>
      <w:marTop w:val="0"/>
      <w:marBottom w:val="0"/>
      <w:divBdr>
        <w:top w:val="none" w:sz="0" w:space="0" w:color="auto"/>
        <w:left w:val="none" w:sz="0" w:space="0" w:color="auto"/>
        <w:bottom w:val="none" w:sz="0" w:space="0" w:color="auto"/>
        <w:right w:val="none" w:sz="0" w:space="0" w:color="auto"/>
      </w:divBdr>
    </w:div>
    <w:div w:id="687486853">
      <w:bodyDiv w:val="1"/>
      <w:marLeft w:val="0"/>
      <w:marRight w:val="0"/>
      <w:marTop w:val="0"/>
      <w:marBottom w:val="0"/>
      <w:divBdr>
        <w:top w:val="none" w:sz="0" w:space="0" w:color="auto"/>
        <w:left w:val="none" w:sz="0" w:space="0" w:color="auto"/>
        <w:bottom w:val="none" w:sz="0" w:space="0" w:color="auto"/>
        <w:right w:val="none" w:sz="0" w:space="0" w:color="auto"/>
      </w:divBdr>
    </w:div>
    <w:div w:id="991251515">
      <w:bodyDiv w:val="1"/>
      <w:marLeft w:val="0"/>
      <w:marRight w:val="0"/>
      <w:marTop w:val="0"/>
      <w:marBottom w:val="0"/>
      <w:divBdr>
        <w:top w:val="none" w:sz="0" w:space="0" w:color="auto"/>
        <w:left w:val="none" w:sz="0" w:space="0" w:color="auto"/>
        <w:bottom w:val="none" w:sz="0" w:space="0" w:color="auto"/>
        <w:right w:val="none" w:sz="0" w:space="0" w:color="auto"/>
      </w:divBdr>
    </w:div>
    <w:div w:id="996150719">
      <w:bodyDiv w:val="1"/>
      <w:marLeft w:val="0"/>
      <w:marRight w:val="0"/>
      <w:marTop w:val="0"/>
      <w:marBottom w:val="0"/>
      <w:divBdr>
        <w:top w:val="none" w:sz="0" w:space="0" w:color="auto"/>
        <w:left w:val="none" w:sz="0" w:space="0" w:color="auto"/>
        <w:bottom w:val="none" w:sz="0" w:space="0" w:color="auto"/>
        <w:right w:val="none" w:sz="0" w:space="0" w:color="auto"/>
      </w:divBdr>
    </w:div>
    <w:div w:id="1165365011">
      <w:bodyDiv w:val="1"/>
      <w:marLeft w:val="0"/>
      <w:marRight w:val="0"/>
      <w:marTop w:val="0"/>
      <w:marBottom w:val="0"/>
      <w:divBdr>
        <w:top w:val="none" w:sz="0" w:space="0" w:color="auto"/>
        <w:left w:val="none" w:sz="0" w:space="0" w:color="auto"/>
        <w:bottom w:val="none" w:sz="0" w:space="0" w:color="auto"/>
        <w:right w:val="none" w:sz="0" w:space="0" w:color="auto"/>
      </w:divBdr>
    </w:div>
    <w:div w:id="1219517594">
      <w:bodyDiv w:val="1"/>
      <w:marLeft w:val="0"/>
      <w:marRight w:val="0"/>
      <w:marTop w:val="0"/>
      <w:marBottom w:val="0"/>
      <w:divBdr>
        <w:top w:val="none" w:sz="0" w:space="0" w:color="auto"/>
        <w:left w:val="none" w:sz="0" w:space="0" w:color="auto"/>
        <w:bottom w:val="none" w:sz="0" w:space="0" w:color="auto"/>
        <w:right w:val="none" w:sz="0" w:space="0" w:color="auto"/>
      </w:divBdr>
    </w:div>
    <w:div w:id="1251934555">
      <w:bodyDiv w:val="1"/>
      <w:marLeft w:val="0"/>
      <w:marRight w:val="0"/>
      <w:marTop w:val="0"/>
      <w:marBottom w:val="0"/>
      <w:divBdr>
        <w:top w:val="none" w:sz="0" w:space="0" w:color="auto"/>
        <w:left w:val="none" w:sz="0" w:space="0" w:color="auto"/>
        <w:bottom w:val="none" w:sz="0" w:space="0" w:color="auto"/>
        <w:right w:val="none" w:sz="0" w:space="0" w:color="auto"/>
      </w:divBdr>
    </w:div>
    <w:div w:id="1546406001">
      <w:bodyDiv w:val="1"/>
      <w:marLeft w:val="0"/>
      <w:marRight w:val="0"/>
      <w:marTop w:val="0"/>
      <w:marBottom w:val="0"/>
      <w:divBdr>
        <w:top w:val="none" w:sz="0" w:space="0" w:color="auto"/>
        <w:left w:val="none" w:sz="0" w:space="0" w:color="auto"/>
        <w:bottom w:val="none" w:sz="0" w:space="0" w:color="auto"/>
        <w:right w:val="none" w:sz="0" w:space="0" w:color="auto"/>
      </w:divBdr>
    </w:div>
    <w:div w:id="1919511864">
      <w:bodyDiv w:val="1"/>
      <w:marLeft w:val="0"/>
      <w:marRight w:val="0"/>
      <w:marTop w:val="0"/>
      <w:marBottom w:val="0"/>
      <w:divBdr>
        <w:top w:val="none" w:sz="0" w:space="0" w:color="auto"/>
        <w:left w:val="none" w:sz="0" w:space="0" w:color="auto"/>
        <w:bottom w:val="none" w:sz="0" w:space="0" w:color="auto"/>
        <w:right w:val="none" w:sz="0" w:space="0" w:color="auto"/>
      </w:divBdr>
    </w:div>
    <w:div w:id="20596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2022-04-05T07:03:00Z</dcterms:created>
  <dcterms:modified xsi:type="dcterms:W3CDTF">2022-04-05T07:19:00Z</dcterms:modified>
</cp:coreProperties>
</file>