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A" w:rsidRDefault="00514542" w:rsidP="00857A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57A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33E0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523CCB" wp14:editId="16F308D2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57A8B">
        <w:rPr>
          <w:rFonts w:ascii="Times New Roman" w:hAnsi="Times New Roman"/>
          <w:sz w:val="28"/>
          <w:szCs w:val="28"/>
        </w:rPr>
        <w:t xml:space="preserve">  </w:t>
      </w: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НОВОБЕЙСУГСКОГО СЕЛЬСКОГО ПОСЕЛЕНИЯ </w:t>
      </w:r>
      <w:r>
        <w:rPr>
          <w:b/>
          <w:sz w:val="28"/>
          <w:szCs w:val="28"/>
        </w:rPr>
        <w:t>ВЫСЕЛКОВСКОГО РАЙОНА</w:t>
      </w:r>
    </w:p>
    <w:p w:rsidR="00633E0A" w:rsidRDefault="00633E0A" w:rsidP="00633E0A">
      <w:pPr>
        <w:jc w:val="center"/>
        <w:rPr>
          <w:b/>
          <w:sz w:val="28"/>
        </w:rPr>
      </w:pP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12576B" w:rsidP="00633E0A">
      <w:pPr>
        <w:jc w:val="both"/>
        <w:rPr>
          <w:sz w:val="28"/>
        </w:rPr>
      </w:pPr>
      <w:r>
        <w:rPr>
          <w:sz w:val="28"/>
        </w:rPr>
        <w:t xml:space="preserve">от </w:t>
      </w:r>
      <w:r w:rsidR="00857A8B">
        <w:rPr>
          <w:sz w:val="28"/>
        </w:rPr>
        <w:t>20.02.2023.</w:t>
      </w:r>
      <w:r w:rsidR="0047213B">
        <w:rPr>
          <w:sz w:val="28"/>
        </w:rPr>
        <w:t xml:space="preserve">                                                                                        </w:t>
      </w:r>
      <w:r w:rsidR="00633E0A">
        <w:rPr>
          <w:sz w:val="28"/>
        </w:rPr>
        <w:t>№</w:t>
      </w:r>
      <w:r w:rsidR="00857A8B">
        <w:rPr>
          <w:sz w:val="28"/>
        </w:rPr>
        <w:t>14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center"/>
      </w:pPr>
      <w:r>
        <w:t>станица Новобейсугская</w:t>
      </w:r>
    </w:p>
    <w:p w:rsidR="00633E0A" w:rsidRPr="00B748B5" w:rsidRDefault="00633E0A" w:rsidP="00633E0A"/>
    <w:p w:rsidR="00633E0A" w:rsidRPr="00B748B5" w:rsidRDefault="00633E0A" w:rsidP="00633E0A"/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 </w:t>
      </w:r>
    </w:p>
    <w:p w:rsidR="00633E0A" w:rsidRDefault="0047213B" w:rsidP="00633E0A">
      <w:pPr>
        <w:jc w:val="center"/>
        <w:rPr>
          <w:b/>
          <w:sz w:val="28"/>
        </w:rPr>
      </w:pPr>
      <w:r>
        <w:rPr>
          <w:b/>
          <w:sz w:val="28"/>
        </w:rPr>
        <w:t>постановления</w:t>
      </w:r>
      <w:r w:rsidR="00633E0A">
        <w:rPr>
          <w:b/>
          <w:sz w:val="28"/>
        </w:rPr>
        <w:t xml:space="preserve"> администрации Новобейсугского </w:t>
      </w:r>
    </w:p>
    <w:p w:rsidR="00B748B5" w:rsidRDefault="00633E0A" w:rsidP="00B748B5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Выселковского района </w:t>
      </w:r>
    </w:p>
    <w:p w:rsidR="00B748B5" w:rsidRPr="00B748B5" w:rsidRDefault="00B748B5" w:rsidP="00B748B5">
      <w:pPr>
        <w:rPr>
          <w:b/>
        </w:rPr>
      </w:pPr>
    </w:p>
    <w:p w:rsidR="00B748B5" w:rsidRPr="00B748B5" w:rsidRDefault="00B748B5" w:rsidP="00B748B5">
      <w:pPr>
        <w:jc w:val="center"/>
        <w:rPr>
          <w:b/>
        </w:rPr>
      </w:pPr>
    </w:p>
    <w:p w:rsidR="00633E0A" w:rsidRPr="00B748B5" w:rsidRDefault="00B748B5" w:rsidP="00B748B5">
      <w:pPr>
        <w:ind w:firstLine="708"/>
        <w:jc w:val="both"/>
        <w:rPr>
          <w:b/>
          <w:sz w:val="28"/>
        </w:rPr>
      </w:pPr>
      <w:r>
        <w:rPr>
          <w:bCs/>
          <w:kern w:val="36"/>
          <w:sz w:val="28"/>
          <w:szCs w:val="28"/>
        </w:rPr>
        <w:t xml:space="preserve">В соответствии с </w:t>
      </w:r>
      <w:r w:rsidRPr="00B748B5">
        <w:rPr>
          <w:bCs/>
          <w:kern w:val="36"/>
          <w:sz w:val="28"/>
          <w:szCs w:val="28"/>
        </w:rPr>
        <w:t>закон</w:t>
      </w:r>
      <w:r>
        <w:rPr>
          <w:bCs/>
          <w:kern w:val="36"/>
          <w:sz w:val="28"/>
          <w:szCs w:val="28"/>
        </w:rPr>
        <w:t>ом К</w:t>
      </w:r>
      <w:r w:rsidRPr="00B748B5">
        <w:rPr>
          <w:bCs/>
          <w:kern w:val="36"/>
          <w:sz w:val="28"/>
          <w:szCs w:val="28"/>
        </w:rPr>
        <w:t>раснодар</w:t>
      </w:r>
      <w:r>
        <w:rPr>
          <w:bCs/>
          <w:kern w:val="36"/>
          <w:sz w:val="28"/>
          <w:szCs w:val="28"/>
        </w:rPr>
        <w:t xml:space="preserve">ского края от 29 декабря 2020 года </w:t>
      </w:r>
      <w:proofErr w:type="gramStart"/>
      <w:r>
        <w:rPr>
          <w:bCs/>
          <w:kern w:val="36"/>
          <w:sz w:val="28"/>
          <w:szCs w:val="28"/>
        </w:rPr>
        <w:t>№</w:t>
      </w:r>
      <w:r w:rsidRPr="00B748B5">
        <w:rPr>
          <w:bCs/>
          <w:kern w:val="36"/>
          <w:sz w:val="28"/>
          <w:szCs w:val="28"/>
        </w:rPr>
        <w:t>4407-</w:t>
      </w:r>
      <w:r>
        <w:rPr>
          <w:bCs/>
          <w:kern w:val="36"/>
          <w:sz w:val="28"/>
          <w:szCs w:val="28"/>
        </w:rPr>
        <w:t>КЗ «О внесении изменений в закон Краснодарского края «О</w:t>
      </w:r>
      <w:r w:rsidRPr="00B748B5">
        <w:rPr>
          <w:bCs/>
          <w:kern w:val="36"/>
          <w:sz w:val="28"/>
          <w:szCs w:val="28"/>
        </w:rPr>
        <w:t xml:space="preserve"> порядке ведения органами местного самоуправления учета граждан в качестве</w:t>
      </w:r>
      <w:r>
        <w:rPr>
          <w:bCs/>
          <w:kern w:val="36"/>
          <w:sz w:val="28"/>
          <w:szCs w:val="28"/>
        </w:rPr>
        <w:t xml:space="preserve"> нуждающихся в жилых помещениях»</w:t>
      </w:r>
      <w:r w:rsidRPr="00B748B5">
        <w:rPr>
          <w:bCs/>
          <w:kern w:val="36"/>
          <w:sz w:val="28"/>
          <w:szCs w:val="28"/>
        </w:rPr>
        <w:t xml:space="preserve"> и в </w:t>
      </w:r>
      <w:r>
        <w:rPr>
          <w:bCs/>
          <w:kern w:val="36"/>
          <w:sz w:val="28"/>
          <w:szCs w:val="28"/>
        </w:rPr>
        <w:t>закон Краснодарского края «О</w:t>
      </w:r>
      <w:r w:rsidRPr="00B748B5">
        <w:rPr>
          <w:bCs/>
          <w:kern w:val="36"/>
          <w:sz w:val="28"/>
          <w:szCs w:val="28"/>
        </w:rPr>
        <w:t xml:space="preserve"> порядке признания граждан малоимущими в целях принятия их на учет в качестве</w:t>
      </w:r>
      <w:r>
        <w:rPr>
          <w:bCs/>
          <w:kern w:val="36"/>
          <w:sz w:val="28"/>
          <w:szCs w:val="28"/>
        </w:rPr>
        <w:t xml:space="preserve"> нуждающихся в жилых помещениях»,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</w:t>
      </w:r>
      <w:r w:rsidRPr="00B748B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748B5">
        <w:rPr>
          <w:sz w:val="28"/>
          <w:szCs w:val="28"/>
        </w:rPr>
        <w:t xml:space="preserve"> министерства топливно-энергетического комплекса и ж</w:t>
      </w:r>
      <w:r>
        <w:rPr>
          <w:sz w:val="28"/>
          <w:szCs w:val="28"/>
        </w:rPr>
        <w:t>илищно-коммунального хозяйства К</w:t>
      </w:r>
      <w:r w:rsidRPr="00B748B5">
        <w:rPr>
          <w:sz w:val="28"/>
          <w:szCs w:val="28"/>
        </w:rPr>
        <w:t>раснодарского края от 27</w:t>
      </w:r>
      <w:r>
        <w:rPr>
          <w:sz w:val="28"/>
          <w:szCs w:val="28"/>
        </w:rPr>
        <w:t xml:space="preserve"> декабря</w:t>
      </w:r>
      <w:r w:rsidRPr="00B748B5">
        <w:rPr>
          <w:sz w:val="28"/>
          <w:szCs w:val="28"/>
        </w:rPr>
        <w:t xml:space="preserve">.2019 </w:t>
      </w:r>
      <w:r>
        <w:rPr>
          <w:sz w:val="28"/>
          <w:szCs w:val="28"/>
        </w:rPr>
        <w:t>года № 709 «О</w:t>
      </w:r>
      <w:proofErr w:type="gramEnd"/>
      <w:r w:rsidRPr="00B748B5">
        <w:rPr>
          <w:sz w:val="28"/>
          <w:szCs w:val="28"/>
        </w:rPr>
        <w:t xml:space="preserve"> </w:t>
      </w:r>
      <w:proofErr w:type="gramStart"/>
      <w:r w:rsidRPr="00B748B5">
        <w:rPr>
          <w:sz w:val="28"/>
          <w:szCs w:val="28"/>
        </w:rPr>
        <w:t>признании утратившим силу приказа департамента ж</w:t>
      </w:r>
      <w:r>
        <w:rPr>
          <w:sz w:val="28"/>
          <w:szCs w:val="28"/>
        </w:rPr>
        <w:t>илищно-коммунального хозяйства К</w:t>
      </w:r>
      <w:r w:rsidRPr="00B748B5">
        <w:rPr>
          <w:sz w:val="28"/>
          <w:szCs w:val="28"/>
        </w:rPr>
        <w:t>раснода</w:t>
      </w:r>
      <w:r>
        <w:rPr>
          <w:sz w:val="28"/>
          <w:szCs w:val="28"/>
        </w:rPr>
        <w:t>рского края от 30 января 2009 года № 9 «О</w:t>
      </w:r>
      <w:r w:rsidRPr="00B748B5">
        <w:rPr>
          <w:sz w:val="28"/>
          <w:szCs w:val="28"/>
        </w:rPr>
        <w:t>б утверждении форм выписки из лицевого счета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</w:t>
      </w:r>
      <w:r w:rsidRPr="00B748B5">
        <w:rPr>
          <w:sz w:val="28"/>
        </w:rPr>
        <w:t xml:space="preserve"> и</w:t>
      </w:r>
      <w:r>
        <w:rPr>
          <w:b/>
          <w:sz w:val="28"/>
        </w:rPr>
        <w:t xml:space="preserve"> </w:t>
      </w:r>
      <w:r>
        <w:rPr>
          <w:sz w:val="28"/>
        </w:rPr>
        <w:t>в</w:t>
      </w:r>
      <w:r w:rsidR="00633E0A">
        <w:rPr>
          <w:sz w:val="28"/>
        </w:rPr>
        <w:t xml:space="preserve"> целях приведения </w:t>
      </w:r>
      <w:r w:rsidR="0047213B">
        <w:rPr>
          <w:sz w:val="28"/>
        </w:rPr>
        <w:t xml:space="preserve">муниципальных </w:t>
      </w:r>
      <w:r w:rsidR="00633E0A">
        <w:rPr>
          <w:sz w:val="28"/>
        </w:rPr>
        <w:t>нормативно правовых актов администрации Новобейсугского сельского поселения Выселковского</w:t>
      </w:r>
      <w:proofErr w:type="gramEnd"/>
      <w:r w:rsidR="00633E0A">
        <w:rPr>
          <w:sz w:val="28"/>
        </w:rPr>
        <w:t xml:space="preserve"> района действующему  законодательству  </w:t>
      </w:r>
      <w:proofErr w:type="gramStart"/>
      <w:r w:rsidR="00633E0A">
        <w:rPr>
          <w:sz w:val="28"/>
        </w:rPr>
        <w:t>п</w:t>
      </w:r>
      <w:proofErr w:type="gramEnd"/>
      <w:r w:rsidR="00633E0A">
        <w:rPr>
          <w:sz w:val="28"/>
        </w:rPr>
        <w:t xml:space="preserve"> о с т а н о в л я ю: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47213B">
        <w:rPr>
          <w:sz w:val="28"/>
        </w:rPr>
        <w:t>Постановление</w:t>
      </w:r>
      <w:r>
        <w:rPr>
          <w:sz w:val="28"/>
        </w:rPr>
        <w:t xml:space="preserve"> администрации Новобейсугского сельского</w:t>
      </w:r>
      <w:r w:rsidR="0047213B">
        <w:rPr>
          <w:sz w:val="28"/>
        </w:rPr>
        <w:t xml:space="preserve"> посе</w:t>
      </w:r>
      <w:r w:rsidR="00B748B5">
        <w:rPr>
          <w:sz w:val="28"/>
        </w:rPr>
        <w:t>ления Выселковского района от 05</w:t>
      </w:r>
      <w:r w:rsidR="0047213B">
        <w:rPr>
          <w:sz w:val="28"/>
        </w:rPr>
        <w:t xml:space="preserve"> а</w:t>
      </w:r>
      <w:r w:rsidR="00B748B5">
        <w:rPr>
          <w:sz w:val="28"/>
        </w:rPr>
        <w:t>преля 2013 года №53</w:t>
      </w:r>
      <w:r w:rsidR="0047213B">
        <w:rPr>
          <w:sz w:val="28"/>
        </w:rPr>
        <w:t xml:space="preserve"> «Об утверждении</w:t>
      </w:r>
      <w:r w:rsidR="00B748B5">
        <w:rPr>
          <w:sz w:val="28"/>
        </w:rPr>
        <w:t xml:space="preserve"> административного регламента предоставления муниципальной услуги: «Выдача выписки из лицевого счета жилого помещения частного жилищного фонда</w:t>
      </w:r>
      <w:r w:rsidR="0047213B">
        <w:rPr>
          <w:sz w:val="28"/>
        </w:rPr>
        <w:t>»</w:t>
      </w:r>
      <w:r w:rsidR="0047213B" w:rsidRPr="0047213B">
        <w:rPr>
          <w:sz w:val="28"/>
        </w:rPr>
        <w:t xml:space="preserve"> </w:t>
      </w:r>
      <w:r w:rsidR="0047213B">
        <w:rPr>
          <w:sz w:val="28"/>
        </w:rPr>
        <w:t>считать утратившими силу.</w:t>
      </w:r>
    </w:p>
    <w:p w:rsidR="00633E0A" w:rsidRDefault="00633E0A" w:rsidP="00633E0A">
      <w:pPr>
        <w:ind w:firstLine="708"/>
        <w:jc w:val="both"/>
        <w:rPr>
          <w:sz w:val="28"/>
        </w:rPr>
      </w:pPr>
      <w:r>
        <w:rPr>
          <w:sz w:val="28"/>
        </w:rPr>
        <w:t>2. Постановление  обнародовать и разместить  на официальном сайте администрации Новобейсугского сельского поселения Выселковского района в сети Интернет.</w:t>
      </w:r>
    </w:p>
    <w:p w:rsidR="0047213B" w:rsidRDefault="00633E0A" w:rsidP="00633E0A">
      <w:pPr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</w:t>
      </w:r>
      <w:r w:rsidR="0047213B">
        <w:rPr>
          <w:sz w:val="28"/>
        </w:rPr>
        <w:t xml:space="preserve"> оставляю за собой.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           4. Постановление вступает в силу со дня его</w:t>
      </w:r>
      <w:r w:rsidR="00000178">
        <w:rPr>
          <w:sz w:val="28"/>
        </w:rPr>
        <w:t xml:space="preserve"> обнародования</w:t>
      </w:r>
      <w:r>
        <w:rPr>
          <w:sz w:val="28"/>
        </w:rPr>
        <w:t>.</w:t>
      </w:r>
    </w:p>
    <w:p w:rsidR="00B748B5" w:rsidRPr="00B748B5" w:rsidRDefault="00B748B5" w:rsidP="00633E0A">
      <w:pPr>
        <w:jc w:val="both"/>
      </w:pPr>
    </w:p>
    <w:p w:rsidR="00B748B5" w:rsidRPr="00B748B5" w:rsidRDefault="00B748B5" w:rsidP="00633E0A">
      <w:pPr>
        <w:jc w:val="both"/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86833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633E0A" w:rsidRDefault="00633E0A" w:rsidP="00633E0A">
      <w:pPr>
        <w:pStyle w:val="2"/>
        <w:spacing w:before="0"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ЛИСТ СОГЛАСОВАНИЯ</w:t>
      </w:r>
    </w:p>
    <w:p w:rsidR="00633E0A" w:rsidRDefault="00633E0A" w:rsidP="00633E0A">
      <w:pPr>
        <w:ind w:left="360"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Новобейсугского сельского поселения Выселковского района от </w:t>
      </w:r>
      <w:r w:rsidR="00857A8B">
        <w:rPr>
          <w:sz w:val="28"/>
        </w:rPr>
        <w:t>20.02.2023г.,</w:t>
      </w:r>
      <w:r>
        <w:rPr>
          <w:sz w:val="28"/>
        </w:rPr>
        <w:t xml:space="preserve"> № </w:t>
      </w:r>
      <w:r w:rsidR="00857A8B">
        <w:rPr>
          <w:sz w:val="28"/>
        </w:rPr>
        <w:t>14</w:t>
      </w:r>
      <w:bookmarkStart w:id="0" w:name="_GoBack"/>
      <w:bookmarkEnd w:id="0"/>
    </w:p>
    <w:p w:rsidR="00633E0A" w:rsidRDefault="0047213B" w:rsidP="00633E0A">
      <w:pPr>
        <w:jc w:val="center"/>
        <w:rPr>
          <w:sz w:val="28"/>
        </w:rPr>
      </w:pPr>
      <w:r>
        <w:rPr>
          <w:sz w:val="28"/>
        </w:rPr>
        <w:t xml:space="preserve"> «О признании </w:t>
      </w:r>
      <w:proofErr w:type="gramStart"/>
      <w:r>
        <w:rPr>
          <w:sz w:val="28"/>
        </w:rPr>
        <w:t>утратившим</w:t>
      </w:r>
      <w:proofErr w:type="gramEnd"/>
      <w:r w:rsidR="00633E0A">
        <w:rPr>
          <w:sz w:val="28"/>
        </w:rPr>
        <w:t xml:space="preserve"> силу  </w:t>
      </w:r>
    </w:p>
    <w:p w:rsidR="00633E0A" w:rsidRDefault="0047213B" w:rsidP="00633E0A">
      <w:pPr>
        <w:jc w:val="center"/>
        <w:rPr>
          <w:sz w:val="28"/>
        </w:rPr>
      </w:pPr>
      <w:r>
        <w:rPr>
          <w:sz w:val="28"/>
        </w:rPr>
        <w:t>постановления</w:t>
      </w:r>
      <w:r w:rsidR="00633E0A">
        <w:rPr>
          <w:sz w:val="28"/>
        </w:rPr>
        <w:t xml:space="preserve"> администрации Новобейсугского </w:t>
      </w:r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>сельского поселения Выселковского района»</w:t>
      </w:r>
    </w:p>
    <w:p w:rsidR="00633E0A" w:rsidRDefault="00633E0A" w:rsidP="00633E0A">
      <w:pPr>
        <w:ind w:left="360"/>
        <w:jc w:val="center"/>
        <w:rPr>
          <w:sz w:val="28"/>
        </w:rPr>
      </w:pPr>
    </w:p>
    <w:p w:rsidR="00633E0A" w:rsidRDefault="00633E0A" w:rsidP="00633E0A">
      <w:pPr>
        <w:ind w:left="360"/>
        <w:jc w:val="center"/>
        <w:rPr>
          <w:sz w:val="28"/>
        </w:rPr>
      </w:pPr>
    </w:p>
    <w:p w:rsidR="00633E0A" w:rsidRDefault="00633E0A" w:rsidP="00633E0A">
      <w:pPr>
        <w:ind w:left="360"/>
        <w:jc w:val="center"/>
        <w:rPr>
          <w:sz w:val="28"/>
        </w:rPr>
      </w:pPr>
    </w:p>
    <w:p w:rsidR="00633E0A" w:rsidRDefault="00633E0A" w:rsidP="00633E0A">
      <w:pPr>
        <w:pStyle w:val="3"/>
        <w:jc w:val="left"/>
        <w:rPr>
          <w:rFonts w:cs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cs="Times New Roman"/>
          <w:b w:val="0"/>
          <w:i w:val="0"/>
          <w:color w:val="auto"/>
          <w:sz w:val="28"/>
          <w:szCs w:val="28"/>
          <w:lang w:val="ru-RU"/>
        </w:rPr>
        <w:t xml:space="preserve">Проект </w:t>
      </w:r>
      <w:r>
        <w:rPr>
          <w:rFonts w:cs="Times New Roman"/>
          <w:b w:val="0"/>
          <w:i w:val="0"/>
          <w:color w:val="auto"/>
          <w:sz w:val="28"/>
          <w:lang w:val="ru-RU"/>
        </w:rPr>
        <w:t>подготовлен и внесен:</w:t>
      </w:r>
      <w:r>
        <w:rPr>
          <w:i w:val="0"/>
          <w:color w:val="auto"/>
          <w:sz w:val="28"/>
          <w:lang w:val="ru-RU"/>
        </w:rPr>
        <w:t xml:space="preserve"> 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Общим отделом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администрации Новобейсугского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Начальник общего отдела                                                            В.В. Алексеенко</w:t>
      </w:r>
    </w:p>
    <w:p w:rsidR="00633E0A" w:rsidRDefault="0047213B" w:rsidP="00633E0A">
      <w:pPr>
        <w:jc w:val="center"/>
        <w:rPr>
          <w:sz w:val="28"/>
        </w:rPr>
      </w:pPr>
      <w:r>
        <w:rPr>
          <w:sz w:val="28"/>
        </w:rPr>
        <w:t>«___»_____________2023</w:t>
      </w:r>
      <w:r w:rsidR="00633E0A">
        <w:rPr>
          <w:sz w:val="28"/>
        </w:rPr>
        <w:t>г.</w:t>
      </w:r>
    </w:p>
    <w:p w:rsidR="00633E0A" w:rsidRDefault="00633E0A" w:rsidP="00633E0A">
      <w:pPr>
        <w:jc w:val="center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Начальник отдела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и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архитектурных отношений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администрации Новобейсугского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</w:t>
      </w:r>
      <w:r w:rsidR="00586833">
        <w:rPr>
          <w:sz w:val="28"/>
        </w:rPr>
        <w:t xml:space="preserve">      </w:t>
      </w:r>
      <w:r>
        <w:rPr>
          <w:sz w:val="28"/>
        </w:rPr>
        <w:t xml:space="preserve">       </w:t>
      </w:r>
      <w:r w:rsidR="00586833">
        <w:rPr>
          <w:sz w:val="28"/>
        </w:rPr>
        <w:t xml:space="preserve">    </w:t>
      </w:r>
      <w:proofErr w:type="spellStart"/>
      <w:r w:rsidR="00586833">
        <w:rPr>
          <w:sz w:val="28"/>
        </w:rPr>
        <w:t>Е.А.Бевза</w:t>
      </w:r>
      <w:proofErr w:type="spellEnd"/>
    </w:p>
    <w:p w:rsidR="00633E0A" w:rsidRDefault="0047213B" w:rsidP="00633E0A">
      <w:pPr>
        <w:jc w:val="center"/>
        <w:rPr>
          <w:sz w:val="28"/>
        </w:rPr>
      </w:pPr>
      <w:r>
        <w:rPr>
          <w:sz w:val="28"/>
        </w:rPr>
        <w:t>«___»________________2023</w:t>
      </w:r>
      <w:r w:rsidR="00633E0A">
        <w:rPr>
          <w:sz w:val="28"/>
        </w:rPr>
        <w:t>г.</w:t>
      </w: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/>
    <w:p w:rsidR="00633E0A" w:rsidRDefault="00633E0A" w:rsidP="00633E0A">
      <w:pPr>
        <w:rPr>
          <w:sz w:val="28"/>
          <w:szCs w:val="28"/>
        </w:rPr>
      </w:pPr>
    </w:p>
    <w:p w:rsidR="00B748B5" w:rsidRDefault="00B748B5" w:rsidP="00633E0A">
      <w:pPr>
        <w:rPr>
          <w:sz w:val="28"/>
          <w:szCs w:val="28"/>
        </w:rPr>
      </w:pPr>
    </w:p>
    <w:p w:rsidR="00B748B5" w:rsidRDefault="00B748B5" w:rsidP="00633E0A">
      <w:pPr>
        <w:rPr>
          <w:sz w:val="28"/>
          <w:szCs w:val="28"/>
        </w:rPr>
      </w:pPr>
    </w:p>
    <w:p w:rsidR="00B748B5" w:rsidRDefault="00B748B5" w:rsidP="00633E0A">
      <w:pPr>
        <w:rPr>
          <w:sz w:val="28"/>
          <w:szCs w:val="28"/>
        </w:rPr>
      </w:pPr>
    </w:p>
    <w:p w:rsidR="00B748B5" w:rsidRDefault="00B748B5" w:rsidP="00633E0A">
      <w:pPr>
        <w:rPr>
          <w:sz w:val="28"/>
          <w:szCs w:val="28"/>
        </w:rPr>
      </w:pPr>
    </w:p>
    <w:p w:rsidR="00B748B5" w:rsidRDefault="00B748B5" w:rsidP="00633E0A">
      <w:pPr>
        <w:rPr>
          <w:sz w:val="28"/>
          <w:szCs w:val="28"/>
        </w:rPr>
      </w:pPr>
    </w:p>
    <w:p w:rsidR="00B748B5" w:rsidRDefault="00B748B5" w:rsidP="00633E0A">
      <w:pPr>
        <w:rPr>
          <w:sz w:val="28"/>
          <w:szCs w:val="28"/>
        </w:rPr>
      </w:pPr>
    </w:p>
    <w:p w:rsidR="00B748B5" w:rsidRDefault="00B748B5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47213B" w:rsidRDefault="0047213B" w:rsidP="00633E0A"/>
    <w:p w:rsidR="00633E0A" w:rsidRDefault="00633E0A" w:rsidP="00633E0A"/>
    <w:p w:rsidR="00633E0A" w:rsidRDefault="00633E0A" w:rsidP="00633E0A"/>
    <w:p w:rsidR="00633E0A" w:rsidRDefault="00633E0A" w:rsidP="00633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633E0A" w:rsidRDefault="00633E0A" w:rsidP="00633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3E0A" w:rsidRDefault="00633E0A" w:rsidP="00633E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  <w:szCs w:val="28"/>
        </w:rPr>
        <w:t>Наименование вопроса:  «</w:t>
      </w:r>
      <w:r w:rsidR="006028F3">
        <w:rPr>
          <w:sz w:val="28"/>
        </w:rPr>
        <w:t xml:space="preserve">О признании </w:t>
      </w:r>
      <w:proofErr w:type="gramStart"/>
      <w:r w:rsidR="006028F3">
        <w:rPr>
          <w:sz w:val="28"/>
        </w:rPr>
        <w:t>утратившим</w:t>
      </w:r>
      <w:proofErr w:type="gramEnd"/>
      <w:r w:rsidR="006028F3">
        <w:rPr>
          <w:sz w:val="28"/>
        </w:rPr>
        <w:t xml:space="preserve"> силу  постановления</w:t>
      </w:r>
      <w:r>
        <w:rPr>
          <w:sz w:val="28"/>
        </w:rPr>
        <w:t xml:space="preserve"> администрации Новобейсугского сельского поселения Выселковского района</w:t>
      </w:r>
      <w:r>
        <w:rPr>
          <w:sz w:val="28"/>
          <w:szCs w:val="28"/>
        </w:rPr>
        <w:t>»</w:t>
      </w:r>
    </w:p>
    <w:p w:rsidR="00633E0A" w:rsidRDefault="00633E0A" w:rsidP="00633E0A">
      <w:pPr>
        <w:jc w:val="both"/>
        <w:rPr>
          <w:sz w:val="28"/>
          <w:szCs w:val="28"/>
        </w:rPr>
      </w:pPr>
    </w:p>
    <w:p w:rsidR="00633E0A" w:rsidRDefault="00633E0A" w:rsidP="00633E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 администрации Новобейсугского сельского поселения Выселковского района, В.В. Алексеенко, начальником</w:t>
      </w:r>
    </w:p>
    <w:p w:rsidR="00633E0A" w:rsidRDefault="00633E0A" w:rsidP="00633E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28F3" w:rsidRDefault="006028F3" w:rsidP="006028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6028F3" w:rsidRDefault="006028F3" w:rsidP="006028F3">
      <w:pPr>
        <w:rPr>
          <w:sz w:val="28"/>
          <w:szCs w:val="28"/>
        </w:rPr>
      </w:pPr>
    </w:p>
    <w:p w:rsidR="006028F3" w:rsidRDefault="006028F3" w:rsidP="006028F3">
      <w:pPr>
        <w:pStyle w:val="a3"/>
        <w:numPr>
          <w:ilvl w:val="0"/>
          <w:numId w:val="2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 начальнику общего отдела;</w:t>
      </w:r>
    </w:p>
    <w:p w:rsidR="006028F3" w:rsidRDefault="006028F3" w:rsidP="006028F3">
      <w:pPr>
        <w:pStyle w:val="aa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Атаману Новобейсугского хуторского казачьего общества.</w:t>
      </w:r>
    </w:p>
    <w:p w:rsidR="006028F3" w:rsidRDefault="006028F3" w:rsidP="006028F3">
      <w:pPr>
        <w:pStyle w:val="aa"/>
        <w:rPr>
          <w:sz w:val="28"/>
          <w:szCs w:val="28"/>
        </w:rPr>
      </w:pP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</w:t>
      </w:r>
      <w:r w:rsidR="006028F3">
        <w:rPr>
          <w:sz w:val="28"/>
          <w:szCs w:val="28"/>
        </w:rPr>
        <w:t xml:space="preserve">            «___»___________2023</w:t>
      </w:r>
      <w:r>
        <w:rPr>
          <w:sz w:val="28"/>
          <w:szCs w:val="28"/>
        </w:rPr>
        <w:t xml:space="preserve">г. </w:t>
      </w:r>
    </w:p>
    <w:p w:rsidR="00633E0A" w:rsidRDefault="00633E0A" w:rsidP="00633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E0A" w:rsidRDefault="00633E0A" w:rsidP="00633E0A">
      <w:pPr>
        <w:rPr>
          <w:rFonts w:asciiTheme="minorHAnsi" w:hAnsiTheme="minorHAnsi"/>
          <w:sz w:val="22"/>
          <w:szCs w:val="22"/>
        </w:rPr>
      </w:pPr>
    </w:p>
    <w:p w:rsidR="00633E0A" w:rsidRDefault="00633E0A" w:rsidP="00633E0A"/>
    <w:p w:rsidR="00633E0A" w:rsidRDefault="00633E0A" w:rsidP="00633E0A"/>
    <w:p w:rsidR="00633E0A" w:rsidRDefault="00633E0A" w:rsidP="00633E0A"/>
    <w:p w:rsidR="006E23E4" w:rsidRDefault="006E23E4"/>
    <w:sectPr w:rsidR="006E23E4" w:rsidSect="00B748B5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B2" w:rsidRDefault="008C6CB2" w:rsidP="00633E0A">
      <w:r>
        <w:separator/>
      </w:r>
    </w:p>
  </w:endnote>
  <w:endnote w:type="continuationSeparator" w:id="0">
    <w:p w:rsidR="008C6CB2" w:rsidRDefault="008C6CB2" w:rsidP="006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B2" w:rsidRDefault="008C6CB2" w:rsidP="00633E0A">
      <w:r>
        <w:separator/>
      </w:r>
    </w:p>
  </w:footnote>
  <w:footnote w:type="continuationSeparator" w:id="0">
    <w:p w:rsidR="008C6CB2" w:rsidRDefault="008C6CB2" w:rsidP="0063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7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3E0A" w:rsidRPr="00633E0A" w:rsidRDefault="00633E0A" w:rsidP="00633E0A">
        <w:pPr>
          <w:pStyle w:val="a6"/>
          <w:jc w:val="center"/>
          <w:rPr>
            <w:sz w:val="28"/>
            <w:szCs w:val="28"/>
          </w:rPr>
        </w:pPr>
        <w:r w:rsidRPr="00633E0A">
          <w:rPr>
            <w:sz w:val="28"/>
            <w:szCs w:val="28"/>
          </w:rPr>
          <w:fldChar w:fldCharType="begin"/>
        </w:r>
        <w:r w:rsidRPr="00633E0A">
          <w:rPr>
            <w:sz w:val="28"/>
            <w:szCs w:val="28"/>
          </w:rPr>
          <w:instrText>PAGE   \* MERGEFORMAT</w:instrText>
        </w:r>
        <w:r w:rsidRPr="00633E0A">
          <w:rPr>
            <w:sz w:val="28"/>
            <w:szCs w:val="28"/>
          </w:rPr>
          <w:fldChar w:fldCharType="separate"/>
        </w:r>
        <w:r w:rsidR="00857A8B">
          <w:rPr>
            <w:noProof/>
            <w:sz w:val="28"/>
            <w:szCs w:val="28"/>
          </w:rPr>
          <w:t>3</w:t>
        </w:r>
        <w:r w:rsidRPr="00633E0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662"/>
    <w:multiLevelType w:val="hybridMultilevel"/>
    <w:tmpl w:val="B4C6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A"/>
    <w:rsid w:val="00000178"/>
    <w:rsid w:val="0012576B"/>
    <w:rsid w:val="00217E45"/>
    <w:rsid w:val="0025070D"/>
    <w:rsid w:val="0028342E"/>
    <w:rsid w:val="004319AD"/>
    <w:rsid w:val="0047213B"/>
    <w:rsid w:val="005007EF"/>
    <w:rsid w:val="00514542"/>
    <w:rsid w:val="00586833"/>
    <w:rsid w:val="006028F3"/>
    <w:rsid w:val="00633E0A"/>
    <w:rsid w:val="006E23E4"/>
    <w:rsid w:val="007241AD"/>
    <w:rsid w:val="00857A8B"/>
    <w:rsid w:val="008C6CB2"/>
    <w:rsid w:val="00B748B5"/>
    <w:rsid w:val="00EC10E7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3E0A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633E0A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E0A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semiHidden/>
    <w:rsid w:val="00633E0A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paragraph" w:styleId="a3">
    <w:name w:val="No Spacing"/>
    <w:qFormat/>
    <w:rsid w:val="00633E0A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Nonformat">
    <w:name w:val="ConsNonformat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633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0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header"/>
    <w:basedOn w:val="a"/>
    <w:link w:val="a7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8">
    <w:name w:val="footer"/>
    <w:basedOn w:val="a"/>
    <w:link w:val="a9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List Paragraph"/>
    <w:basedOn w:val="a"/>
    <w:uiPriority w:val="34"/>
    <w:qFormat/>
    <w:rsid w:val="00586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3E0A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633E0A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E0A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semiHidden/>
    <w:rsid w:val="00633E0A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paragraph" w:styleId="a3">
    <w:name w:val="No Spacing"/>
    <w:qFormat/>
    <w:rsid w:val="00633E0A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Nonformat">
    <w:name w:val="ConsNonformat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633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0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header"/>
    <w:basedOn w:val="a"/>
    <w:link w:val="a7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8">
    <w:name w:val="footer"/>
    <w:basedOn w:val="a"/>
    <w:link w:val="a9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List Paragraph"/>
    <w:basedOn w:val="a"/>
    <w:uiPriority w:val="34"/>
    <w:qFormat/>
    <w:rsid w:val="00586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2023-02-20T11:12:00Z</cp:lastPrinted>
  <dcterms:created xsi:type="dcterms:W3CDTF">2022-12-05T09:01:00Z</dcterms:created>
  <dcterms:modified xsi:type="dcterms:W3CDTF">2023-02-21T07:42:00Z</dcterms:modified>
</cp:coreProperties>
</file>