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4C7" w:rsidRDefault="00BB14C7" w:rsidP="00BB14C7">
      <w:pPr>
        <w:pStyle w:val="a3"/>
        <w:jc w:val="center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56260" cy="693420"/>
            <wp:effectExtent l="0" t="0" r="0" b="0"/>
            <wp:docPr id="1" name="Рисунок 1" descr="Описание: Новобейсугское СП Выселковского р-на копия - коп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овобейсугское СП Выселковского р-на копия - копия (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4C7" w:rsidRDefault="00BB14C7" w:rsidP="00BB14C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НОВОБЕЙСУГСКОГО СЕЛЬСКОГО ПОСЕЛЕНИЯ</w:t>
      </w:r>
    </w:p>
    <w:p w:rsidR="00BB14C7" w:rsidRDefault="00BB14C7" w:rsidP="00BB14C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ВЫСЕЛКОВСКОГО РАЙОНА</w:t>
      </w:r>
    </w:p>
    <w:p w:rsidR="00BB14C7" w:rsidRDefault="00BB14C7" w:rsidP="00BB14C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 сессия 4 созыва</w:t>
      </w:r>
    </w:p>
    <w:p w:rsidR="00BB14C7" w:rsidRDefault="00BB14C7" w:rsidP="00BB14C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B14C7" w:rsidRDefault="00BB14C7" w:rsidP="00BB14C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B14C7" w:rsidRDefault="00BB14C7" w:rsidP="00BB14C7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BB14C7" w:rsidRDefault="004E0A3C" w:rsidP="00BB14C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03.02.2022.</w:t>
      </w:r>
      <w:r w:rsidR="00BB14C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B14C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B14C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B14C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B14C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         </w:t>
      </w:r>
      <w:r w:rsidR="00E7741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№6-126</w:t>
      </w:r>
    </w:p>
    <w:p w:rsidR="00BB14C7" w:rsidRDefault="00BB14C7" w:rsidP="00BB14C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станица  Новобейсугская</w:t>
      </w:r>
    </w:p>
    <w:p w:rsidR="00BB14C7" w:rsidRDefault="00BB14C7" w:rsidP="00BB14C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B14C7" w:rsidRDefault="00BB14C7" w:rsidP="00BB14C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B14C7" w:rsidRDefault="00BB14C7" w:rsidP="00BB14C7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 принятии из муниципальной собственности </w:t>
      </w:r>
    </w:p>
    <w:p w:rsidR="00BB14C7" w:rsidRDefault="00BB14C7" w:rsidP="00BB14C7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муниципального образования </w:t>
      </w:r>
      <w:proofErr w:type="spellStart"/>
      <w:r>
        <w:rPr>
          <w:b/>
          <w:sz w:val="28"/>
          <w:lang w:val="ru-RU"/>
        </w:rPr>
        <w:t>Выселковский</w:t>
      </w:r>
      <w:proofErr w:type="spellEnd"/>
      <w:r>
        <w:rPr>
          <w:b/>
          <w:sz w:val="28"/>
          <w:lang w:val="ru-RU"/>
        </w:rPr>
        <w:t xml:space="preserve"> район </w:t>
      </w:r>
    </w:p>
    <w:p w:rsidR="00BB14C7" w:rsidRDefault="00BB14C7" w:rsidP="00BB14C7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в муниципальную собственность Новобейсугского </w:t>
      </w:r>
    </w:p>
    <w:p w:rsidR="00BB14C7" w:rsidRDefault="00BB14C7" w:rsidP="00BB14C7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сельского поселения Выселковского района </w:t>
      </w:r>
    </w:p>
    <w:p w:rsidR="00BB14C7" w:rsidRDefault="00BB14C7" w:rsidP="00BB14C7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на безвозмездной основе</w:t>
      </w:r>
    </w:p>
    <w:p w:rsidR="00BB14C7" w:rsidRDefault="00BB14C7" w:rsidP="00BB14C7">
      <w:pPr>
        <w:rPr>
          <w:lang w:val="ru-RU"/>
        </w:rPr>
      </w:pPr>
    </w:p>
    <w:p w:rsidR="00BB14C7" w:rsidRDefault="00BB14C7" w:rsidP="00BB14C7">
      <w:pPr>
        <w:rPr>
          <w:lang w:val="ru-RU"/>
        </w:rPr>
      </w:pPr>
    </w:p>
    <w:p w:rsidR="00BB14C7" w:rsidRDefault="00BB14C7" w:rsidP="00BB14C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распоряжением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 </w:t>
      </w:r>
      <w:proofErr w:type="spellStart"/>
      <w:r>
        <w:rPr>
          <w:rFonts w:ascii="Times New Roman" w:hAnsi="Times New Roman"/>
          <w:sz w:val="28"/>
          <w:szCs w:val="28"/>
        </w:rPr>
        <w:t>Выселковский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от 24 декабря октября  2022 года № 599-р «О передаче имущества, находящегося в муниципальной собственности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Выселковский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в собственность сельских поселений Выселковского района», Совет Новобейсугского сельского поселения Выселковского района 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л:</w:t>
      </w:r>
    </w:p>
    <w:p w:rsidR="00BB14C7" w:rsidRDefault="00BB14C7" w:rsidP="00BB14C7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в муниципальную собственность Новобейсугского сельского поселения Выселковского района из муниципальной собственности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Выселковский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на безвозмездной основе имущество, указанное в приложении к настоящему решению (приложение).</w:t>
      </w:r>
    </w:p>
    <w:p w:rsidR="00BB14C7" w:rsidRDefault="00BB14C7" w:rsidP="00BB14C7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Руководителю муниципального казенного учреждения «Централизованная бухгалтерия Новобейсугского сельского поселения» </w:t>
      </w:r>
      <w:proofErr w:type="spellStart"/>
      <w:r>
        <w:rPr>
          <w:rFonts w:ascii="Times New Roman" w:hAnsi="Times New Roman"/>
          <w:sz w:val="28"/>
          <w:szCs w:val="28"/>
        </w:rPr>
        <w:t>Н.А.Пруцко</w:t>
      </w:r>
      <w:proofErr w:type="spellEnd"/>
      <w:r>
        <w:rPr>
          <w:rFonts w:ascii="Times New Roman" w:hAnsi="Times New Roman"/>
          <w:sz w:val="28"/>
          <w:szCs w:val="28"/>
        </w:rPr>
        <w:t xml:space="preserve">, направить настоящее решение в отдел по управлению муниципальным имуществом и земельным вопросам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Выселковский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район.</w:t>
      </w:r>
    </w:p>
    <w:p w:rsidR="00BB14C7" w:rsidRDefault="00BB14C7" w:rsidP="00BB14C7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решения оставляю за собой.</w:t>
      </w:r>
    </w:p>
    <w:p w:rsidR="00BB14C7" w:rsidRDefault="00BB14C7" w:rsidP="00BB14C7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обнародовать и разместить на официальном сайте администрации Новобейсугского сельского поселения Выселковского района в сети Интернет.</w:t>
      </w:r>
    </w:p>
    <w:p w:rsidR="00BB14C7" w:rsidRDefault="00BB14C7" w:rsidP="00BB14C7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вступает в силу со дня его официального обнародования.</w:t>
      </w:r>
    </w:p>
    <w:p w:rsidR="00BB14C7" w:rsidRDefault="00BB14C7" w:rsidP="00BB14C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B14C7" w:rsidRDefault="00BB14C7" w:rsidP="00BB14C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B14C7" w:rsidRDefault="00BB14C7" w:rsidP="00BB14C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Новобейсугского</w:t>
      </w:r>
    </w:p>
    <w:p w:rsidR="00BB14C7" w:rsidRDefault="00BB14C7" w:rsidP="00BB14C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BB14C7" w:rsidRDefault="00BB14C7" w:rsidP="00BB14C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Выселковского района                                                                В.В. Василенко</w:t>
      </w:r>
    </w:p>
    <w:p w:rsidR="004E0A3C" w:rsidRDefault="004E0A3C" w:rsidP="004E0A3C">
      <w:pPr>
        <w:ind w:firstLine="5670"/>
        <w:jc w:val="center"/>
        <w:rPr>
          <w:sz w:val="28"/>
          <w:szCs w:val="28"/>
          <w:lang w:val="ru-RU"/>
        </w:rPr>
      </w:pPr>
    </w:p>
    <w:p w:rsidR="004E0A3C" w:rsidRDefault="004E0A3C" w:rsidP="004E0A3C">
      <w:pPr>
        <w:ind w:firstLine="5670"/>
        <w:jc w:val="center"/>
        <w:rPr>
          <w:sz w:val="28"/>
          <w:szCs w:val="28"/>
          <w:lang w:val="ru-RU"/>
        </w:rPr>
      </w:pPr>
    </w:p>
    <w:p w:rsidR="00BB14C7" w:rsidRDefault="00BB14C7" w:rsidP="004E0A3C">
      <w:pPr>
        <w:ind w:firstLine="567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4E0A3C">
        <w:rPr>
          <w:sz w:val="28"/>
          <w:szCs w:val="28"/>
          <w:lang w:val="ru-RU"/>
        </w:rPr>
        <w:t xml:space="preserve">риложение </w:t>
      </w:r>
    </w:p>
    <w:p w:rsidR="00BB14C7" w:rsidRDefault="004E0A3C" w:rsidP="00BB14C7">
      <w:pPr>
        <w:ind w:firstLine="567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решению 27 сессии 4 </w:t>
      </w:r>
      <w:r w:rsidR="00BB14C7">
        <w:rPr>
          <w:sz w:val="28"/>
          <w:szCs w:val="28"/>
          <w:lang w:val="ru-RU"/>
        </w:rPr>
        <w:t>созыва</w:t>
      </w:r>
    </w:p>
    <w:p w:rsidR="00BB14C7" w:rsidRDefault="00BB14C7" w:rsidP="00BB14C7">
      <w:pPr>
        <w:ind w:firstLine="567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совета Новобейсугского</w:t>
      </w:r>
    </w:p>
    <w:p w:rsidR="00BB14C7" w:rsidRDefault="00BB14C7" w:rsidP="00BB14C7">
      <w:pPr>
        <w:ind w:firstLine="567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поселения</w:t>
      </w:r>
    </w:p>
    <w:p w:rsidR="00BB14C7" w:rsidRDefault="00BB14C7" w:rsidP="00BB14C7">
      <w:pPr>
        <w:ind w:firstLine="567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Выселковского района</w:t>
      </w:r>
    </w:p>
    <w:p w:rsidR="00BB14C7" w:rsidRDefault="00BB14C7" w:rsidP="00BB14C7">
      <w:pPr>
        <w:ind w:firstLine="567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4E0A3C">
        <w:rPr>
          <w:sz w:val="28"/>
          <w:szCs w:val="28"/>
          <w:lang w:val="ru-RU"/>
        </w:rPr>
        <w:t>03.02.2022 г. № 6-126</w:t>
      </w:r>
    </w:p>
    <w:p w:rsidR="00BB14C7" w:rsidRDefault="00BB14C7" w:rsidP="00BB14C7">
      <w:pPr>
        <w:rPr>
          <w:sz w:val="28"/>
          <w:szCs w:val="28"/>
          <w:lang w:val="ru-RU"/>
        </w:rPr>
      </w:pPr>
    </w:p>
    <w:p w:rsidR="00BB14C7" w:rsidRDefault="00BB14C7" w:rsidP="00BB14C7">
      <w:pPr>
        <w:rPr>
          <w:sz w:val="28"/>
          <w:szCs w:val="28"/>
          <w:lang w:val="ru-RU"/>
        </w:rPr>
      </w:pPr>
    </w:p>
    <w:p w:rsidR="004E0A3C" w:rsidRDefault="004E0A3C" w:rsidP="00BB14C7">
      <w:pPr>
        <w:rPr>
          <w:sz w:val="28"/>
          <w:szCs w:val="28"/>
          <w:lang w:val="ru-RU"/>
        </w:rPr>
      </w:pPr>
    </w:p>
    <w:p w:rsidR="00BB14C7" w:rsidRDefault="00BB14C7" w:rsidP="00BB14C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ПЕРЕЧЕНЬ</w:t>
      </w:r>
    </w:p>
    <w:p w:rsidR="00BB14C7" w:rsidRDefault="00BB14C7" w:rsidP="00BB14C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имущества, переданного из муниципальной собственности</w:t>
      </w:r>
    </w:p>
    <w:p w:rsidR="00BB14C7" w:rsidRDefault="00BB14C7" w:rsidP="00BB14C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образования </w:t>
      </w:r>
      <w:proofErr w:type="spellStart"/>
      <w:r>
        <w:rPr>
          <w:sz w:val="28"/>
          <w:szCs w:val="28"/>
          <w:lang w:val="ru-RU"/>
        </w:rPr>
        <w:t>Выселковский</w:t>
      </w:r>
      <w:proofErr w:type="spellEnd"/>
      <w:r>
        <w:rPr>
          <w:sz w:val="28"/>
          <w:szCs w:val="28"/>
          <w:lang w:val="ru-RU"/>
        </w:rPr>
        <w:t xml:space="preserve"> район</w:t>
      </w:r>
    </w:p>
    <w:p w:rsidR="00BB14C7" w:rsidRDefault="00BB14C7" w:rsidP="00BB14C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муниципальную собственность Новобейсугского </w:t>
      </w:r>
    </w:p>
    <w:p w:rsidR="00BB14C7" w:rsidRDefault="00BB14C7" w:rsidP="00BB14C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поселения Выселковского района</w:t>
      </w:r>
    </w:p>
    <w:p w:rsidR="004E0A3C" w:rsidRDefault="004E0A3C" w:rsidP="00BB14C7">
      <w:pPr>
        <w:jc w:val="center"/>
        <w:rPr>
          <w:sz w:val="28"/>
          <w:szCs w:val="28"/>
          <w:lang w:val="ru-RU"/>
        </w:rPr>
      </w:pPr>
    </w:p>
    <w:tbl>
      <w:tblPr>
        <w:tblpPr w:leftFromText="180" w:rightFromText="180" w:bottomFromText="200" w:vertAnchor="text" w:horzAnchor="margin" w:tblpX="20" w:tblpY="475"/>
        <w:tblOverlap w:val="never"/>
        <w:tblW w:w="96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8"/>
        <w:gridCol w:w="5243"/>
        <w:gridCol w:w="1276"/>
        <w:gridCol w:w="992"/>
        <w:gridCol w:w="1407"/>
      </w:tblGrid>
      <w:tr w:rsidR="00BB14C7" w:rsidTr="00BB14C7">
        <w:trPr>
          <w:trHeight w:val="57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4C7" w:rsidRDefault="00BB14C7">
            <w:pPr>
              <w:pStyle w:val="20"/>
              <w:ind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4C7" w:rsidRDefault="00BB14C7">
            <w:pPr>
              <w:pStyle w:val="1"/>
              <w:ind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4C7" w:rsidRDefault="00BB14C7">
            <w:pPr>
              <w:pStyle w:val="1"/>
              <w:ind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4C7" w:rsidRDefault="00BB14C7">
            <w:pPr>
              <w:pStyle w:val="1"/>
              <w:ind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(экз.)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4C7" w:rsidRDefault="00BB14C7">
            <w:pPr>
              <w:pStyle w:val="1"/>
              <w:ind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(руб.)</w:t>
            </w:r>
          </w:p>
        </w:tc>
      </w:tr>
      <w:tr w:rsidR="00BB14C7" w:rsidTr="00BB14C7">
        <w:trPr>
          <w:trHeight w:val="6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4C7" w:rsidRDefault="00BB14C7">
            <w:pPr>
              <w:pStyle w:val="1"/>
              <w:ind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4C7" w:rsidRDefault="00BB14C7" w:rsidP="004E0A3C">
            <w:pPr>
              <w:ind w:firstLine="5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Православная энциклопедия т.56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4C7" w:rsidRDefault="00BB14C7">
            <w:pPr>
              <w:ind w:firstLine="57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4C7" w:rsidRDefault="00BB14C7">
            <w:pPr>
              <w:ind w:firstLine="57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4C7" w:rsidRDefault="00BB14C7">
            <w:pPr>
              <w:ind w:firstLine="57"/>
              <w:jc w:val="right"/>
            </w:pPr>
            <w:r>
              <w:rPr>
                <w:sz w:val="28"/>
                <w:szCs w:val="28"/>
                <w:lang w:val="ru-RU"/>
              </w:rPr>
              <w:t>1000,00</w:t>
            </w:r>
          </w:p>
        </w:tc>
      </w:tr>
      <w:tr w:rsidR="00BB14C7" w:rsidTr="00BB14C7">
        <w:trPr>
          <w:trHeight w:val="6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4C7" w:rsidRDefault="00BB14C7">
            <w:pPr>
              <w:pStyle w:val="1"/>
              <w:ind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4C7" w:rsidRDefault="00BB14C7" w:rsidP="004E0A3C">
            <w:pPr>
              <w:ind w:firstLine="57"/>
            </w:pPr>
            <w:r>
              <w:rPr>
                <w:sz w:val="28"/>
                <w:szCs w:val="28"/>
                <w:lang w:val="ru-RU"/>
              </w:rPr>
              <w:t>Православная энциклопедия т.57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4C7" w:rsidRDefault="00BB14C7">
            <w:pPr>
              <w:ind w:firstLine="57"/>
              <w:jc w:val="right"/>
            </w:pPr>
            <w:r>
              <w:rPr>
                <w:sz w:val="28"/>
                <w:szCs w:val="28"/>
                <w:lang w:val="ru-RU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4C7" w:rsidRDefault="00BB14C7">
            <w:pPr>
              <w:ind w:firstLine="57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4C7" w:rsidRDefault="00BB14C7">
            <w:pPr>
              <w:ind w:firstLine="57"/>
              <w:jc w:val="right"/>
            </w:pPr>
            <w:r>
              <w:rPr>
                <w:sz w:val="28"/>
                <w:szCs w:val="28"/>
                <w:lang w:val="ru-RU"/>
              </w:rPr>
              <w:t>1000,00</w:t>
            </w:r>
          </w:p>
        </w:tc>
      </w:tr>
      <w:tr w:rsidR="00BB14C7" w:rsidTr="00BB14C7">
        <w:trPr>
          <w:trHeight w:val="6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4C7" w:rsidRDefault="00BB14C7">
            <w:pPr>
              <w:pStyle w:val="1"/>
              <w:ind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4C7" w:rsidRDefault="00BB14C7" w:rsidP="004E0A3C">
            <w:pPr>
              <w:ind w:firstLine="57"/>
            </w:pPr>
            <w:r>
              <w:rPr>
                <w:sz w:val="28"/>
                <w:szCs w:val="28"/>
                <w:lang w:val="ru-RU"/>
              </w:rPr>
              <w:t>Православная энциклопедия т.58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4C7" w:rsidRDefault="00BB14C7">
            <w:pPr>
              <w:ind w:firstLine="57"/>
              <w:jc w:val="right"/>
            </w:pPr>
            <w:r>
              <w:rPr>
                <w:sz w:val="28"/>
                <w:szCs w:val="28"/>
                <w:lang w:val="ru-RU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4C7" w:rsidRDefault="00BB14C7">
            <w:pPr>
              <w:ind w:firstLine="57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4C7" w:rsidRDefault="00BB14C7">
            <w:pPr>
              <w:ind w:firstLine="57"/>
              <w:jc w:val="right"/>
            </w:pPr>
            <w:r>
              <w:rPr>
                <w:sz w:val="28"/>
                <w:szCs w:val="28"/>
                <w:lang w:val="ru-RU"/>
              </w:rPr>
              <w:t>1000,00</w:t>
            </w:r>
          </w:p>
        </w:tc>
      </w:tr>
      <w:tr w:rsidR="00BB14C7" w:rsidTr="00BB14C7">
        <w:trPr>
          <w:trHeight w:val="6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4C7" w:rsidRDefault="00BB14C7">
            <w:pPr>
              <w:pStyle w:val="1"/>
              <w:ind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4C7" w:rsidRDefault="00BB14C7" w:rsidP="004E0A3C">
            <w:pPr>
              <w:ind w:firstLine="5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Православная энциклопедия т.59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4C7" w:rsidRDefault="00BB14C7">
            <w:pPr>
              <w:ind w:firstLine="57"/>
              <w:jc w:val="right"/>
            </w:pPr>
            <w:r>
              <w:rPr>
                <w:sz w:val="28"/>
                <w:szCs w:val="28"/>
                <w:lang w:val="ru-RU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4C7" w:rsidRDefault="00BB14C7">
            <w:pPr>
              <w:ind w:firstLine="57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4C7" w:rsidRDefault="00BB14C7">
            <w:pPr>
              <w:ind w:firstLine="57"/>
              <w:jc w:val="right"/>
            </w:pPr>
            <w:r>
              <w:rPr>
                <w:sz w:val="28"/>
                <w:szCs w:val="28"/>
                <w:lang w:val="ru-RU"/>
              </w:rPr>
              <w:t>1000,00</w:t>
            </w:r>
          </w:p>
        </w:tc>
      </w:tr>
      <w:tr w:rsidR="00BB14C7" w:rsidTr="00BB14C7">
        <w:trPr>
          <w:trHeight w:val="6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4C7" w:rsidRDefault="00BB14C7">
            <w:pPr>
              <w:pStyle w:val="1"/>
              <w:ind w:firstLine="57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4C7" w:rsidRDefault="00BB14C7" w:rsidP="004E0A3C">
            <w:pPr>
              <w:ind w:firstLine="57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4C7" w:rsidRDefault="00BB14C7">
            <w:pPr>
              <w:ind w:firstLine="57"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4C7" w:rsidRDefault="00BB14C7">
            <w:pPr>
              <w:ind w:firstLine="57"/>
              <w:jc w:val="right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14C7" w:rsidRDefault="00BB14C7">
            <w:pPr>
              <w:ind w:firstLine="57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4000,00</w:t>
            </w:r>
          </w:p>
        </w:tc>
      </w:tr>
    </w:tbl>
    <w:p w:rsidR="00BB14C7" w:rsidRDefault="00BB14C7" w:rsidP="00BB14C7">
      <w:pPr>
        <w:rPr>
          <w:sz w:val="28"/>
          <w:szCs w:val="28"/>
          <w:lang w:val="ru-RU"/>
        </w:rPr>
      </w:pPr>
    </w:p>
    <w:p w:rsidR="004E0A3C" w:rsidRDefault="004E0A3C" w:rsidP="00BB14C7">
      <w:pPr>
        <w:rPr>
          <w:sz w:val="28"/>
          <w:szCs w:val="28"/>
          <w:lang w:val="ru-RU"/>
        </w:rPr>
      </w:pPr>
    </w:p>
    <w:p w:rsidR="00BB14C7" w:rsidRDefault="00BB14C7" w:rsidP="00BB14C7">
      <w:pPr>
        <w:rPr>
          <w:sz w:val="28"/>
          <w:szCs w:val="28"/>
          <w:lang w:val="ru-RU"/>
        </w:rPr>
      </w:pPr>
    </w:p>
    <w:p w:rsidR="00BB14C7" w:rsidRDefault="00BB14C7" w:rsidP="00BB14C7">
      <w:pPr>
        <w:rPr>
          <w:sz w:val="28"/>
          <w:szCs w:val="28"/>
          <w:lang w:val="ru-RU"/>
        </w:rPr>
      </w:pPr>
    </w:p>
    <w:p w:rsidR="00BB14C7" w:rsidRDefault="00BB14C7" w:rsidP="00BB14C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Новобейсугского</w:t>
      </w:r>
    </w:p>
    <w:p w:rsidR="00BB14C7" w:rsidRDefault="00BB14C7" w:rsidP="00BB14C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поселения</w:t>
      </w:r>
    </w:p>
    <w:p w:rsidR="00BB14C7" w:rsidRDefault="00BB14C7" w:rsidP="00BB14C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Выселковского района                                                                    В.В. Василенко</w:t>
      </w:r>
    </w:p>
    <w:p w:rsidR="006E23E4" w:rsidRDefault="006E23E4"/>
    <w:sectPr w:rsidR="006E23E4" w:rsidSect="004E0A3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F6C02"/>
    <w:multiLevelType w:val="hybridMultilevel"/>
    <w:tmpl w:val="D05E628E"/>
    <w:lvl w:ilvl="0" w:tplc="AC76DB2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4C7"/>
    <w:rsid w:val="004E0A3C"/>
    <w:rsid w:val="006E23E4"/>
    <w:rsid w:val="00BB14C7"/>
    <w:rsid w:val="00E7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FFFF" w:themeColor="background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4C7"/>
    <w:pPr>
      <w:spacing w:after="0" w:line="240" w:lineRule="auto"/>
    </w:pPr>
    <w:rPr>
      <w:rFonts w:ascii="Calibri" w:eastAsia="Times New Roman" w:hAnsi="Calibri" w:cs="Times New Roman"/>
      <w:u w:color="FFFFFF" w:themeColor="background1"/>
      <w:lang w:eastAsia="ru-RU"/>
    </w:rPr>
  </w:style>
  <w:style w:type="paragraph" w:customStyle="1" w:styleId="ConsTitle">
    <w:name w:val="ConsTitle"/>
    <w:rsid w:val="00BB14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u w:color="FFFFFF" w:themeColor="background1"/>
    </w:rPr>
  </w:style>
  <w:style w:type="character" w:customStyle="1" w:styleId="a4">
    <w:name w:val="Основной текст_"/>
    <w:basedOn w:val="a0"/>
    <w:link w:val="1"/>
    <w:locked/>
    <w:rsid w:val="00BB14C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BB14C7"/>
    <w:pPr>
      <w:shd w:val="clear" w:color="auto" w:fill="FFFFFF"/>
      <w:spacing w:line="0" w:lineRule="atLeast"/>
    </w:pPr>
    <w:rPr>
      <w:sz w:val="23"/>
      <w:szCs w:val="23"/>
      <w:lang w:val="ru-RU"/>
    </w:rPr>
  </w:style>
  <w:style w:type="character" w:customStyle="1" w:styleId="2">
    <w:name w:val="Основной текст (2)_"/>
    <w:basedOn w:val="a0"/>
    <w:link w:val="20"/>
    <w:locked/>
    <w:rsid w:val="00BB14C7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14C7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BB14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4C7"/>
    <w:rPr>
      <w:rFonts w:ascii="Tahoma" w:eastAsia="Times New Roman" w:hAnsi="Tahoma" w:cs="Tahoma"/>
      <w:sz w:val="16"/>
      <w:szCs w:val="16"/>
      <w:u w:color="FFFFFF" w:themeColor="background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FFFF" w:themeColor="background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4C7"/>
    <w:pPr>
      <w:spacing w:after="0" w:line="240" w:lineRule="auto"/>
    </w:pPr>
    <w:rPr>
      <w:rFonts w:ascii="Calibri" w:eastAsia="Times New Roman" w:hAnsi="Calibri" w:cs="Times New Roman"/>
      <w:u w:color="FFFFFF" w:themeColor="background1"/>
      <w:lang w:eastAsia="ru-RU"/>
    </w:rPr>
  </w:style>
  <w:style w:type="paragraph" w:customStyle="1" w:styleId="ConsTitle">
    <w:name w:val="ConsTitle"/>
    <w:rsid w:val="00BB14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u w:color="FFFFFF" w:themeColor="background1"/>
    </w:rPr>
  </w:style>
  <w:style w:type="character" w:customStyle="1" w:styleId="a4">
    <w:name w:val="Основной текст_"/>
    <w:basedOn w:val="a0"/>
    <w:link w:val="1"/>
    <w:locked/>
    <w:rsid w:val="00BB14C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BB14C7"/>
    <w:pPr>
      <w:shd w:val="clear" w:color="auto" w:fill="FFFFFF"/>
      <w:spacing w:line="0" w:lineRule="atLeast"/>
    </w:pPr>
    <w:rPr>
      <w:sz w:val="23"/>
      <w:szCs w:val="23"/>
      <w:lang w:val="ru-RU"/>
    </w:rPr>
  </w:style>
  <w:style w:type="character" w:customStyle="1" w:styleId="2">
    <w:name w:val="Основной текст (2)_"/>
    <w:basedOn w:val="a0"/>
    <w:link w:val="20"/>
    <w:locked/>
    <w:rsid w:val="00BB14C7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14C7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BB14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4C7"/>
    <w:rPr>
      <w:rFonts w:ascii="Tahoma" w:eastAsia="Times New Roman" w:hAnsi="Tahoma" w:cs="Tahoma"/>
      <w:sz w:val="16"/>
      <w:szCs w:val="16"/>
      <w:u w:color="FFFFFF" w:themeColor="background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2022-02-02T07:23:00Z</cp:lastPrinted>
  <dcterms:created xsi:type="dcterms:W3CDTF">2022-02-01T13:05:00Z</dcterms:created>
  <dcterms:modified xsi:type="dcterms:W3CDTF">2022-02-02T07:24:00Z</dcterms:modified>
</cp:coreProperties>
</file>