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56" w:rsidRPr="002368C4" w:rsidRDefault="00940A56" w:rsidP="00940A56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8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940A56" w:rsidRPr="002368C4" w:rsidRDefault="00940A56" w:rsidP="00940A56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68C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Pr="002368C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2368C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оставления</w:t>
      </w:r>
      <w:r w:rsidRPr="002368C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8C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и ведения</w:t>
      </w:r>
    </w:p>
    <w:p w:rsidR="00940A56" w:rsidRPr="002368C4" w:rsidRDefault="002368C4" w:rsidP="00940A5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кассового </w:t>
      </w:r>
      <w:r w:rsidR="00940A56" w:rsidRPr="002368C4">
        <w:rPr>
          <w:rFonts w:ascii="Times New Roman" w:hAnsi="Times New Roman" w:cs="Times New Roman"/>
          <w:color w:val="000000" w:themeColor="text1"/>
          <w:sz w:val="28"/>
          <w:szCs w:val="28"/>
        </w:rPr>
        <w:t>плана исполнения бюджета</w:t>
      </w:r>
    </w:p>
    <w:p w:rsidR="00940A56" w:rsidRPr="002368C4" w:rsidRDefault="00940A56" w:rsidP="00940A56">
      <w:pPr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68C4">
        <w:rPr>
          <w:rFonts w:ascii="Times New Roman" w:hAnsi="Times New Roman" w:cs="Times New Roman"/>
          <w:color w:val="000000" w:themeColor="text1"/>
          <w:sz w:val="28"/>
          <w:szCs w:val="28"/>
        </w:rPr>
        <w:t>Новобейсугского</w:t>
      </w:r>
      <w:r w:rsidRPr="002368C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8C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</w:p>
    <w:p w:rsidR="00940A56" w:rsidRPr="002368C4" w:rsidRDefault="00940A56" w:rsidP="00940A5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8C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Выселковского района</w:t>
      </w:r>
    </w:p>
    <w:p w:rsidR="00B46BE9" w:rsidRPr="002368C4" w:rsidRDefault="00B46BE9" w:rsidP="00940A5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A56" w:rsidRPr="00940A56" w:rsidRDefault="00940A56" w:rsidP="00940A5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A56" w:rsidRPr="00102E37" w:rsidRDefault="00940A56" w:rsidP="00102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E37" w:rsidRPr="00102E37" w:rsidRDefault="00102E37" w:rsidP="00102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E37">
        <w:rPr>
          <w:rFonts w:ascii="Times New Roman" w:hAnsi="Times New Roman" w:cs="Times New Roman"/>
          <w:sz w:val="28"/>
          <w:szCs w:val="28"/>
        </w:rPr>
        <w:t xml:space="preserve">Кассовый план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102E37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102E37" w:rsidRPr="00102E37" w:rsidRDefault="00102E37" w:rsidP="00102E37">
      <w:pPr>
        <w:tabs>
          <w:tab w:val="left" w:leader="underscore" w:pos="7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2E37">
        <w:rPr>
          <w:rFonts w:ascii="Times New Roman" w:hAnsi="Times New Roman" w:cs="Times New Roman"/>
          <w:sz w:val="28"/>
          <w:szCs w:val="28"/>
        </w:rPr>
        <w:t>на</w:t>
      </w:r>
      <w:r w:rsidRPr="00102E37">
        <w:rPr>
          <w:rFonts w:ascii="Times New Roman" w:hAnsi="Times New Roman" w:cs="Times New Roman"/>
          <w:sz w:val="28"/>
          <w:szCs w:val="28"/>
        </w:rPr>
        <w:tab/>
        <w:t>год</w:t>
      </w:r>
    </w:p>
    <w:p w:rsidR="00102E37" w:rsidRPr="00940A56" w:rsidRDefault="00102E37" w:rsidP="00940A5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6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984"/>
        <w:gridCol w:w="696"/>
        <w:gridCol w:w="10"/>
        <w:gridCol w:w="552"/>
        <w:gridCol w:w="14"/>
        <w:gridCol w:w="826"/>
        <w:gridCol w:w="14"/>
        <w:gridCol w:w="696"/>
        <w:gridCol w:w="10"/>
        <w:gridCol w:w="552"/>
        <w:gridCol w:w="10"/>
        <w:gridCol w:w="907"/>
        <w:gridCol w:w="15"/>
        <w:gridCol w:w="695"/>
        <w:gridCol w:w="15"/>
        <w:gridCol w:w="835"/>
        <w:gridCol w:w="15"/>
        <w:gridCol w:w="839"/>
        <w:gridCol w:w="15"/>
        <w:gridCol w:w="839"/>
        <w:gridCol w:w="11"/>
        <w:gridCol w:w="978"/>
        <w:gridCol w:w="16"/>
        <w:gridCol w:w="963"/>
        <w:gridCol w:w="26"/>
        <w:gridCol w:w="1256"/>
        <w:gridCol w:w="45"/>
      </w:tblGrid>
      <w:tr w:rsidR="00102E37" w:rsidTr="00102E37">
        <w:trPr>
          <w:trHeight w:val="146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/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02E37" w:rsidTr="00102E37">
        <w:trPr>
          <w:trHeight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37" w:rsidRDefault="00102E37" w:rsidP="00550830">
            <w:r>
              <w:t>15</w:t>
            </w:r>
          </w:p>
        </w:tc>
      </w:tr>
      <w:tr w:rsidR="00102E37" w:rsidTr="00102E37">
        <w:trPr>
          <w:trHeight w:val="25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76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всего, в том чис</w:t>
            </w:r>
            <w:r w:rsidRPr="00940A56">
              <w:rPr>
                <w:rFonts w:ascii="Times New Roman" w:hAnsi="Times New Roman" w:cs="Times New Roman"/>
                <w:sz w:val="28"/>
                <w:szCs w:val="28"/>
              </w:rPr>
              <w:softHyphen/>
              <w:t>ле: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47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всего, в том числе: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2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РАСХОДЫ,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trHeight w:val="26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целевые средства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gridAfter w:val="1"/>
          <w:wAfter w:w="45" w:type="dxa"/>
          <w:trHeight w:val="25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gridAfter w:val="1"/>
          <w:wAfter w:w="45" w:type="dxa"/>
          <w:trHeight w:val="48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Целевые средства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gridAfter w:val="1"/>
          <w:wAfter w:w="45" w:type="dxa"/>
          <w:trHeight w:val="70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gridAfter w:val="1"/>
          <w:wAfter w:w="45" w:type="dxa"/>
          <w:trHeight w:val="2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gridAfter w:val="1"/>
          <w:wAfter w:w="45" w:type="dxa"/>
          <w:trHeight w:val="23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56">
              <w:rPr>
                <w:rFonts w:ascii="Times New Roman" w:hAnsi="Times New Roman" w:cs="Times New Roman"/>
                <w:sz w:val="28"/>
                <w:szCs w:val="28"/>
              </w:rPr>
              <w:t>Остаток на начало года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  <w:tr w:rsidR="00102E37" w:rsidTr="00102E37">
        <w:trPr>
          <w:gridAfter w:val="1"/>
          <w:wAfter w:w="45" w:type="dxa"/>
          <w:trHeight w:val="26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7" w:rsidRPr="00940A56" w:rsidRDefault="00102E37" w:rsidP="0055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7" w:rsidRDefault="00102E37" w:rsidP="00550830">
            <w:pPr>
              <w:rPr>
                <w:sz w:val="10"/>
                <w:szCs w:val="10"/>
              </w:rPr>
            </w:pPr>
          </w:p>
        </w:tc>
      </w:tr>
    </w:tbl>
    <w:p w:rsidR="00940A56" w:rsidRPr="00102E37" w:rsidRDefault="00940A56" w:rsidP="00102E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E37" w:rsidRDefault="00102E37" w:rsidP="00102E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E37" w:rsidRPr="00102E37" w:rsidRDefault="00102E37" w:rsidP="00102E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E37" w:rsidRPr="00102E37" w:rsidRDefault="00102E37" w:rsidP="00102E37">
      <w:pPr>
        <w:jc w:val="both"/>
        <w:rPr>
          <w:rFonts w:ascii="Times New Roman" w:hAnsi="Times New Roman" w:cs="Times New Roman"/>
          <w:sz w:val="28"/>
          <w:szCs w:val="28"/>
        </w:rPr>
      </w:pPr>
      <w:r w:rsidRPr="00102E37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102E37" w:rsidRPr="00102E37" w:rsidRDefault="00102E37" w:rsidP="00102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2E3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102E37" w:rsidRPr="00102E37" w:rsidRDefault="00102E37" w:rsidP="00102E37">
      <w:pPr>
        <w:jc w:val="both"/>
        <w:rPr>
          <w:rFonts w:ascii="Times New Roman" w:hAnsi="Times New Roman" w:cs="Times New Roman"/>
          <w:sz w:val="28"/>
          <w:szCs w:val="28"/>
        </w:rPr>
      </w:pPr>
      <w:r w:rsidRPr="00102E37">
        <w:rPr>
          <w:rFonts w:ascii="Times New Roman" w:hAnsi="Times New Roman" w:cs="Times New Roman"/>
          <w:sz w:val="28"/>
          <w:szCs w:val="28"/>
        </w:rPr>
        <w:t>Выселковского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В.В. Василенко</w:t>
      </w:r>
    </w:p>
    <w:sectPr w:rsidR="00102E37" w:rsidRPr="00102E37" w:rsidSect="00102E3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05" w:rsidRDefault="00576B05" w:rsidP="00940A56">
      <w:r>
        <w:separator/>
      </w:r>
    </w:p>
  </w:endnote>
  <w:endnote w:type="continuationSeparator" w:id="0">
    <w:p w:rsidR="00576B05" w:rsidRDefault="00576B05" w:rsidP="0094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05" w:rsidRDefault="00576B05" w:rsidP="00940A56">
      <w:r>
        <w:separator/>
      </w:r>
    </w:p>
  </w:footnote>
  <w:footnote w:type="continuationSeparator" w:id="0">
    <w:p w:rsidR="00576B05" w:rsidRDefault="00576B05" w:rsidP="00940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03"/>
    <w:rsid w:val="00102E37"/>
    <w:rsid w:val="002368C4"/>
    <w:rsid w:val="00303503"/>
    <w:rsid w:val="00465108"/>
    <w:rsid w:val="00576B05"/>
    <w:rsid w:val="00940A56"/>
    <w:rsid w:val="00B4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5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A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40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A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Цветовое выделение"/>
    <w:uiPriority w:val="99"/>
    <w:rsid w:val="00940A5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5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A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40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A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Цветовое выделение"/>
    <w:uiPriority w:val="99"/>
    <w:rsid w:val="00940A5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B74C-910E-4B33-86E8-97CACDD1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Новобейсугская_ст</cp:lastModifiedBy>
  <cp:revision>4</cp:revision>
  <dcterms:created xsi:type="dcterms:W3CDTF">2022-04-26T06:30:00Z</dcterms:created>
  <dcterms:modified xsi:type="dcterms:W3CDTF">2022-04-26T07:16:00Z</dcterms:modified>
</cp:coreProperties>
</file>