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BF" w:rsidRDefault="00464DBF" w:rsidP="00464D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DBF" w:rsidRDefault="00464DBF" w:rsidP="00464DB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4DBF" w:rsidRDefault="00464DBF" w:rsidP="00464DBF">
      <w:pPr>
        <w:pStyle w:val="ConsPlusTitle"/>
        <w:jc w:val="center"/>
        <w:outlineLvl w:val="0"/>
      </w:pPr>
      <w:r>
        <w:t>СОВЕТ НОВОБЕЙСУГСКОГО СЕЛЬСКОГО ПОСЕЛЕНИЯ ВЫСЕЛКОВСКОГО РАЙОНА</w:t>
      </w:r>
    </w:p>
    <w:p w:rsidR="00464DBF" w:rsidRDefault="00464DBF" w:rsidP="00464DBF">
      <w:pPr>
        <w:pStyle w:val="ConsPlusTitle"/>
        <w:jc w:val="center"/>
        <w:outlineLvl w:val="0"/>
      </w:pPr>
      <w:r>
        <w:t>19 сессия 4 созыва</w:t>
      </w:r>
    </w:p>
    <w:p w:rsidR="00464DBF" w:rsidRDefault="00464DBF" w:rsidP="00464DBF">
      <w:pPr>
        <w:pStyle w:val="ConsPlusTitle"/>
        <w:jc w:val="center"/>
        <w:outlineLvl w:val="0"/>
        <w:rPr>
          <w:b w:val="0"/>
        </w:rPr>
      </w:pPr>
    </w:p>
    <w:p w:rsidR="00464DBF" w:rsidRDefault="00464DBF" w:rsidP="00464DBF">
      <w:pPr>
        <w:pStyle w:val="ConsPlusTitle"/>
        <w:jc w:val="center"/>
        <w:outlineLvl w:val="0"/>
      </w:pPr>
      <w:r>
        <w:t>РЕШЕНИЕ</w:t>
      </w:r>
    </w:p>
    <w:p w:rsidR="00464DBF" w:rsidRDefault="00464DBF" w:rsidP="00464DBF">
      <w:pPr>
        <w:pStyle w:val="ConsPlusTitle"/>
        <w:jc w:val="center"/>
        <w:outlineLvl w:val="0"/>
        <w:rPr>
          <w:b w:val="0"/>
        </w:rPr>
      </w:pPr>
    </w:p>
    <w:p w:rsidR="00464DBF" w:rsidRDefault="003821B0" w:rsidP="00464DBF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22.06.2021.</w:t>
      </w:r>
      <w:r w:rsidR="00464DBF">
        <w:rPr>
          <w:b w:val="0"/>
        </w:rPr>
        <w:t xml:space="preserve">                                                               </w:t>
      </w:r>
      <w:r>
        <w:rPr>
          <w:b w:val="0"/>
        </w:rPr>
        <w:t xml:space="preserve">               </w:t>
      </w:r>
      <w:r w:rsidR="00AB3B27">
        <w:rPr>
          <w:b w:val="0"/>
        </w:rPr>
        <w:t xml:space="preserve">     </w:t>
      </w:r>
      <w:r>
        <w:rPr>
          <w:b w:val="0"/>
        </w:rPr>
        <w:t xml:space="preserve">          №1-88</w:t>
      </w:r>
    </w:p>
    <w:p w:rsidR="00464DBF" w:rsidRDefault="00464DBF" w:rsidP="00464DBF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станица  Новобейсугская</w:t>
      </w:r>
    </w:p>
    <w:p w:rsidR="00464DBF" w:rsidRDefault="00464DBF" w:rsidP="00464DBF">
      <w:pPr>
        <w:pStyle w:val="ConsPlusTitle"/>
        <w:outlineLvl w:val="0"/>
      </w:pPr>
    </w:p>
    <w:p w:rsidR="00464DBF" w:rsidRDefault="00464DBF" w:rsidP="00464DBF">
      <w:pPr>
        <w:pStyle w:val="ConsPlusTitle"/>
        <w:jc w:val="center"/>
        <w:outlineLvl w:val="0"/>
      </w:pPr>
    </w:p>
    <w:p w:rsidR="00464DBF" w:rsidRDefault="00464DBF" w:rsidP="00464DB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выборов </w:t>
      </w:r>
    </w:p>
    <w:p w:rsidR="00464DBF" w:rsidRDefault="00464DBF" w:rsidP="00464DBF">
      <w:pPr>
        <w:pStyle w:val="a3"/>
        <w:jc w:val="center"/>
        <w:rPr>
          <w:rStyle w:val="FontStyle3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Style w:val="FontStyle38"/>
          <w:sz w:val="28"/>
          <w:szCs w:val="28"/>
        </w:rPr>
        <w:t>Новобейсугского сельского поселения</w:t>
      </w:r>
    </w:p>
    <w:p w:rsidR="00464DBF" w:rsidRDefault="00464DBF" w:rsidP="00464DBF">
      <w:pPr>
        <w:pStyle w:val="Style4"/>
        <w:widowControl/>
        <w:spacing w:line="240" w:lineRule="auto"/>
        <w:ind w:firstLine="360"/>
        <w:jc w:val="center"/>
      </w:pPr>
      <w:r>
        <w:rPr>
          <w:rStyle w:val="FontStyle38"/>
          <w:sz w:val="28"/>
          <w:szCs w:val="28"/>
        </w:rPr>
        <w:t xml:space="preserve"> Выселковского района</w:t>
      </w:r>
    </w:p>
    <w:p w:rsidR="00464DBF" w:rsidRDefault="00464DBF" w:rsidP="00464DBF">
      <w:pPr>
        <w:pStyle w:val="ConsPlusTitle"/>
        <w:jc w:val="center"/>
        <w:outlineLvl w:val="0"/>
      </w:pPr>
    </w:p>
    <w:p w:rsidR="00464DBF" w:rsidRDefault="00464DBF" w:rsidP="00464DBF">
      <w:pPr>
        <w:pStyle w:val="ConsPlusTitle"/>
        <w:jc w:val="center"/>
        <w:outlineLvl w:val="0"/>
      </w:pPr>
    </w:p>
    <w:p w:rsidR="00464DBF" w:rsidRDefault="00464DBF" w:rsidP="00464DB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 10 Федерального  закона от 12 июня 2002 года</w:t>
      </w:r>
    </w:p>
    <w:p w:rsidR="00464DBF" w:rsidRDefault="00464DBF" w:rsidP="00464DBF">
      <w:pPr>
        <w:pStyle w:val="a3"/>
        <w:jc w:val="both"/>
        <w:rPr>
          <w:rStyle w:val="FontStyle3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9D18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статьей 6 закона Краснодарского края от </w:t>
      </w:r>
      <w:r w:rsidRPr="00464DBF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декабря 2005 года № 966–КЗ «О муниципальных выборах в Краснодарском крае», статьей 13 Устава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  <w:bookmarkStart w:id="0" w:name="_GoBack"/>
      <w:bookmarkEnd w:id="0"/>
    </w:p>
    <w:p w:rsidR="00464DBF" w:rsidRDefault="00464DBF" w:rsidP="00464DBF">
      <w:pPr>
        <w:pStyle w:val="a3"/>
        <w:ind w:firstLine="708"/>
        <w:jc w:val="both"/>
      </w:pPr>
      <w:r>
        <w:rPr>
          <w:rStyle w:val="FontStyle37"/>
          <w:sz w:val="28"/>
          <w:szCs w:val="28"/>
        </w:rPr>
        <w:t xml:space="preserve">1. </w:t>
      </w:r>
      <w:r>
        <w:rPr>
          <w:rFonts w:ascii="Times New Roman" w:hAnsi="Times New Roman"/>
          <w:sz w:val="28"/>
        </w:rPr>
        <w:t>Назначить 19 сентября 2021 года выборы  главы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464DBF" w:rsidRDefault="00464DBF" w:rsidP="00464DBF">
      <w:pPr>
        <w:pStyle w:val="a3"/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2. Опубликовать настоящее решение в газете «Власть Советов» не позднее 25 июня 2021 года.</w:t>
      </w:r>
    </w:p>
    <w:p w:rsidR="00464DBF" w:rsidRDefault="00464DBF" w:rsidP="00464DBF">
      <w:pPr>
        <w:pStyle w:val="Style1"/>
        <w:widowControl/>
        <w:tabs>
          <w:tab w:val="left" w:pos="426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  <w:t xml:space="preserve">3. </w:t>
      </w:r>
      <w:proofErr w:type="gramStart"/>
      <w:r>
        <w:rPr>
          <w:rStyle w:val="FontStyle37"/>
          <w:sz w:val="28"/>
          <w:szCs w:val="28"/>
        </w:rPr>
        <w:t>Контроль за</w:t>
      </w:r>
      <w:proofErr w:type="gramEnd"/>
      <w:r>
        <w:rPr>
          <w:rStyle w:val="FontStyle37"/>
          <w:sz w:val="28"/>
          <w:szCs w:val="28"/>
        </w:rPr>
        <w:t xml:space="preserve"> выполнением настоящего решения возложить на мандатную комиссию Совета Новобейсугского сельского поселения Выселковского района (</w:t>
      </w:r>
      <w:proofErr w:type="spellStart"/>
      <w:r>
        <w:rPr>
          <w:rStyle w:val="FontStyle37"/>
          <w:sz w:val="28"/>
          <w:szCs w:val="28"/>
        </w:rPr>
        <w:t>Крапивка</w:t>
      </w:r>
      <w:proofErr w:type="spellEnd"/>
      <w:r>
        <w:rPr>
          <w:rStyle w:val="FontStyle37"/>
          <w:sz w:val="28"/>
          <w:szCs w:val="28"/>
        </w:rPr>
        <w:t>).</w:t>
      </w:r>
    </w:p>
    <w:p w:rsidR="00464DBF" w:rsidRDefault="00464DBF" w:rsidP="00464DBF">
      <w:pPr>
        <w:pStyle w:val="Style1"/>
        <w:widowControl/>
        <w:tabs>
          <w:tab w:val="left" w:pos="426"/>
        </w:tabs>
        <w:spacing w:line="240" w:lineRule="auto"/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ab/>
        <w:t>4. Настоящее    решение   вступает   в силу со дня его официального</w:t>
      </w:r>
    </w:p>
    <w:p w:rsidR="00464DBF" w:rsidRDefault="00464DBF" w:rsidP="00464DBF">
      <w:pPr>
        <w:pStyle w:val="Style1"/>
        <w:widowControl/>
        <w:tabs>
          <w:tab w:val="left" w:pos="426"/>
        </w:tabs>
        <w:spacing w:line="240" w:lineRule="auto"/>
        <w:ind w:firstLine="0"/>
      </w:pPr>
      <w:r>
        <w:rPr>
          <w:rStyle w:val="FontStyle37"/>
          <w:sz w:val="28"/>
          <w:szCs w:val="28"/>
        </w:rPr>
        <w:t>опубликования.</w:t>
      </w:r>
    </w:p>
    <w:p w:rsidR="00464DBF" w:rsidRDefault="00464DBF" w:rsidP="00464DBF">
      <w:pPr>
        <w:pStyle w:val="ConsPlusTitle"/>
        <w:jc w:val="both"/>
        <w:outlineLvl w:val="0"/>
        <w:rPr>
          <w:b w:val="0"/>
        </w:rPr>
      </w:pPr>
    </w:p>
    <w:p w:rsidR="00464DBF" w:rsidRDefault="00464DBF" w:rsidP="00464DBF">
      <w:pPr>
        <w:pStyle w:val="ConsPlusTitle"/>
        <w:jc w:val="both"/>
        <w:outlineLvl w:val="0"/>
        <w:rPr>
          <w:b w:val="0"/>
        </w:rPr>
      </w:pPr>
    </w:p>
    <w:p w:rsidR="00464DBF" w:rsidRDefault="00464DBF" w:rsidP="00464DBF">
      <w:pPr>
        <w:pStyle w:val="ConsPlusTitle"/>
        <w:jc w:val="both"/>
        <w:outlineLvl w:val="0"/>
        <w:rPr>
          <w:b w:val="0"/>
        </w:rPr>
      </w:pPr>
    </w:p>
    <w:p w:rsidR="00464DBF" w:rsidRDefault="00464DBF" w:rsidP="00464DBF">
      <w:pPr>
        <w:autoSpaceDE w:val="0"/>
        <w:autoSpaceDN w:val="0"/>
        <w:adjustRightInd w:val="0"/>
        <w:jc w:val="both"/>
        <w:outlineLvl w:val="0"/>
      </w:pPr>
      <w:r>
        <w:t xml:space="preserve">Глава Новобейсугского </w:t>
      </w:r>
    </w:p>
    <w:p w:rsidR="00464DBF" w:rsidRDefault="00464DBF" w:rsidP="00464DBF">
      <w:pPr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:rsidR="00464DBF" w:rsidRDefault="00464DBF" w:rsidP="00464DBF">
      <w:pPr>
        <w:autoSpaceDE w:val="0"/>
        <w:autoSpaceDN w:val="0"/>
        <w:adjustRightInd w:val="0"/>
        <w:jc w:val="both"/>
        <w:outlineLvl w:val="0"/>
      </w:pPr>
      <w:r>
        <w:t xml:space="preserve">Выселковского района                                                                     </w:t>
      </w:r>
      <w:proofErr w:type="spellStart"/>
      <w:r>
        <w:t>В.В.Василенко</w:t>
      </w:r>
      <w:proofErr w:type="spellEnd"/>
    </w:p>
    <w:p w:rsidR="003D4F17" w:rsidRDefault="003D4F17"/>
    <w:sectPr w:rsidR="003D4F17" w:rsidSect="00464D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BF"/>
    <w:rsid w:val="003821B0"/>
    <w:rsid w:val="003D4F17"/>
    <w:rsid w:val="00464DBF"/>
    <w:rsid w:val="009D18A1"/>
    <w:rsid w:val="00A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BF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PlusTitle">
    <w:name w:val="ConsPlusTitle"/>
    <w:rsid w:val="00464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color="FFFFFF" w:themeColor="background1"/>
      <w:lang w:eastAsia="ru-RU"/>
    </w:rPr>
  </w:style>
  <w:style w:type="paragraph" w:customStyle="1" w:styleId="Style4">
    <w:name w:val="Style4"/>
    <w:basedOn w:val="a"/>
    <w:rsid w:val="00464DBF"/>
    <w:pPr>
      <w:widowControl w:val="0"/>
      <w:autoSpaceDE w:val="0"/>
      <w:autoSpaceDN w:val="0"/>
      <w:adjustRightInd w:val="0"/>
      <w:spacing w:line="197" w:lineRule="exact"/>
    </w:pPr>
    <w:rPr>
      <w:sz w:val="24"/>
      <w:szCs w:val="24"/>
    </w:rPr>
  </w:style>
  <w:style w:type="paragraph" w:customStyle="1" w:styleId="Style1">
    <w:name w:val="Style1"/>
    <w:basedOn w:val="a"/>
    <w:rsid w:val="00464DBF"/>
    <w:pPr>
      <w:widowControl w:val="0"/>
      <w:autoSpaceDE w:val="0"/>
      <w:autoSpaceDN w:val="0"/>
      <w:adjustRightInd w:val="0"/>
      <w:spacing w:line="197" w:lineRule="exact"/>
      <w:ind w:firstLine="461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464DB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7">
    <w:name w:val="Font Style37"/>
    <w:basedOn w:val="a0"/>
    <w:rsid w:val="00464DBF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4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BF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color="FFFFFF" w:themeColor="background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DBF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customStyle="1" w:styleId="ConsPlusTitle">
    <w:name w:val="ConsPlusTitle"/>
    <w:rsid w:val="00464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color="FFFFFF" w:themeColor="background1"/>
      <w:lang w:eastAsia="ru-RU"/>
    </w:rPr>
  </w:style>
  <w:style w:type="paragraph" w:customStyle="1" w:styleId="Style4">
    <w:name w:val="Style4"/>
    <w:basedOn w:val="a"/>
    <w:rsid w:val="00464DBF"/>
    <w:pPr>
      <w:widowControl w:val="0"/>
      <w:autoSpaceDE w:val="0"/>
      <w:autoSpaceDN w:val="0"/>
      <w:adjustRightInd w:val="0"/>
      <w:spacing w:line="197" w:lineRule="exact"/>
    </w:pPr>
    <w:rPr>
      <w:sz w:val="24"/>
      <w:szCs w:val="24"/>
    </w:rPr>
  </w:style>
  <w:style w:type="paragraph" w:customStyle="1" w:styleId="Style1">
    <w:name w:val="Style1"/>
    <w:basedOn w:val="a"/>
    <w:rsid w:val="00464DBF"/>
    <w:pPr>
      <w:widowControl w:val="0"/>
      <w:autoSpaceDE w:val="0"/>
      <w:autoSpaceDN w:val="0"/>
      <w:adjustRightInd w:val="0"/>
      <w:spacing w:line="197" w:lineRule="exact"/>
      <w:ind w:firstLine="461"/>
      <w:jc w:val="both"/>
    </w:pPr>
    <w:rPr>
      <w:sz w:val="24"/>
      <w:szCs w:val="24"/>
    </w:rPr>
  </w:style>
  <w:style w:type="character" w:customStyle="1" w:styleId="FontStyle38">
    <w:name w:val="Font Style38"/>
    <w:basedOn w:val="a0"/>
    <w:rsid w:val="00464DB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7">
    <w:name w:val="Font Style37"/>
    <w:basedOn w:val="a0"/>
    <w:rsid w:val="00464DBF"/>
    <w:rPr>
      <w:rFonts w:ascii="Times New Roman" w:hAnsi="Times New Roman" w:cs="Times New Roman" w:hint="default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4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BF"/>
    <w:rPr>
      <w:rFonts w:ascii="Tahoma" w:eastAsia="Times New Roman" w:hAnsi="Tahoma" w:cs="Tahoma"/>
      <w:sz w:val="16"/>
      <w:szCs w:val="16"/>
      <w:u w:color="FFFFFF" w:themeColor="background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2021-06-22T06:55:00Z</cp:lastPrinted>
  <dcterms:created xsi:type="dcterms:W3CDTF">2021-06-15T08:30:00Z</dcterms:created>
  <dcterms:modified xsi:type="dcterms:W3CDTF">2021-06-22T06:56:00Z</dcterms:modified>
</cp:coreProperties>
</file>